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CD" w:rsidRPr="00DE1C98" w:rsidRDefault="009B55CD" w:rsidP="009B55CD">
      <w:pPr>
        <w:keepNext/>
        <w:keepLines/>
        <w:widowControl w:val="0"/>
        <w:ind w:right="-8"/>
        <w:jc w:val="center"/>
        <w:outlineLvl w:val="1"/>
        <w:rPr>
          <w:rFonts w:ascii="Times New Roman" w:hAnsi="Times New Roman"/>
          <w:b/>
          <w:bCs/>
          <w:lang w:val="x-none" w:eastAsia="x-none"/>
        </w:rPr>
      </w:pPr>
      <w:r w:rsidRPr="00DE1C98">
        <w:rPr>
          <w:rFonts w:ascii="Times New Roman" w:hAnsi="Times New Roman"/>
          <w:b/>
          <w:bCs/>
          <w:lang w:val="x-none" w:eastAsia="x-none"/>
        </w:rPr>
        <w:t>Жалдау шартының №</w:t>
      </w:r>
    </w:p>
    <w:p w:rsidR="009B55CD" w:rsidRPr="00DE1C98" w:rsidRDefault="009B55CD" w:rsidP="009B55CD">
      <w:pPr>
        <w:keepNext/>
        <w:keepLines/>
        <w:widowControl w:val="0"/>
        <w:ind w:right="-8"/>
        <w:jc w:val="center"/>
        <w:outlineLvl w:val="1"/>
        <w:rPr>
          <w:rFonts w:ascii="Times New Roman" w:hAnsi="Times New Roman"/>
          <w:b/>
          <w:bCs/>
          <w:lang w:eastAsia="x-none"/>
        </w:rPr>
      </w:pPr>
      <w:r w:rsidRPr="00DE1C98">
        <w:rPr>
          <w:rFonts w:ascii="Times New Roman" w:hAnsi="Times New Roman"/>
          <w:b/>
          <w:bCs/>
          <w:lang w:eastAsia="x-none"/>
        </w:rPr>
        <w:t>(инвесторларға арналған нысан)</w:t>
      </w:r>
    </w:p>
    <w:p w:rsidR="009B55CD" w:rsidRPr="00DE1C98" w:rsidRDefault="009B55CD" w:rsidP="009B55CD">
      <w:pPr>
        <w:keepNext/>
        <w:keepLines/>
        <w:widowControl w:val="0"/>
        <w:ind w:right="-8"/>
        <w:outlineLvl w:val="1"/>
        <w:rPr>
          <w:rFonts w:ascii="Times New Roman" w:hAnsi="Times New Roman"/>
          <w:bCs/>
          <w:lang w:val="x-none" w:eastAsia="x-none"/>
        </w:rPr>
      </w:pPr>
      <w:r w:rsidRPr="00DE1C98">
        <w:rPr>
          <w:rFonts w:ascii="Times New Roman" w:hAnsi="Times New Roman"/>
          <w:bCs/>
          <w:lang w:val="x-none" w:eastAsia="x-none"/>
        </w:rPr>
        <w:t xml:space="preserve">Ақтөбе </w:t>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Pr>
          <w:rFonts w:ascii="Times New Roman" w:hAnsi="Times New Roman"/>
          <w:bCs/>
          <w:lang w:val="x-none" w:eastAsia="x-none"/>
        </w:rPr>
        <w:tab/>
      </w:r>
      <w:r w:rsidRPr="00DE1C98">
        <w:rPr>
          <w:rFonts w:ascii="Times New Roman" w:hAnsi="Times New Roman"/>
          <w:bCs/>
          <w:lang w:val="x-none" w:eastAsia="x-none"/>
        </w:rPr>
        <w:t>"__"______ 202__ ж.</w:t>
      </w:r>
    </w:p>
    <w:p w:rsidR="009B55CD" w:rsidRPr="00DE1C98" w:rsidRDefault="009B55CD" w:rsidP="009B55CD">
      <w:pPr>
        <w:widowControl w:val="0"/>
        <w:jc w:val="both"/>
        <w:rPr>
          <w:rFonts w:ascii="Times New Roman" w:eastAsia="Microsoft Sans Serif" w:hAnsi="Times New Roman"/>
          <w:color w:val="000000"/>
          <w:lang w:bidi="ru-RU"/>
        </w:rPr>
      </w:pPr>
      <w:r w:rsidRPr="00DE1C98">
        <w:rPr>
          <w:rFonts w:ascii="Times New Roman" w:eastAsia="Microsoft Sans Serif" w:hAnsi="Times New Roman"/>
          <w:b/>
          <w:color w:val="000000"/>
          <w:lang w:bidi="ru-RU"/>
        </w:rPr>
        <w:t>«Коммерциялық емес</w:t>
      </w:r>
      <w:r w:rsidRPr="00DE1C98">
        <w:rPr>
          <w:rFonts w:ascii="Times New Roman" w:eastAsia="Microsoft Sans Serif" w:hAnsi="Times New Roman"/>
          <w:b/>
          <w:color w:val="000000"/>
          <w:lang w:bidi="ru-RU"/>
        </w:rPr>
        <w:tab/>
        <w:t>акционерлік</w:t>
      </w:r>
      <w:r w:rsidRPr="00DE1C98">
        <w:rPr>
          <w:rFonts w:ascii="Times New Roman" w:eastAsia="Microsoft Sans Serif" w:hAnsi="Times New Roman"/>
          <w:b/>
          <w:color w:val="000000"/>
          <w:lang w:bidi="ru-RU"/>
        </w:rPr>
        <w:tab/>
        <w:t>қоғам</w:t>
      </w:r>
      <w:r>
        <w:rPr>
          <w:rFonts w:ascii="Times New Roman" w:eastAsia="Microsoft Sans Serif" w:hAnsi="Times New Roman"/>
          <w:b/>
          <w:color w:val="000000"/>
          <w:lang w:val="kk-KZ" w:bidi="ru-RU"/>
        </w:rPr>
        <w:t xml:space="preserve"> </w:t>
      </w:r>
      <w:r w:rsidRPr="00DE1C98">
        <w:rPr>
          <w:rFonts w:ascii="Times New Roman" w:eastAsia="Microsoft Sans Serif" w:hAnsi="Times New Roman"/>
          <w:b/>
          <w:bCs/>
          <w:color w:val="000000"/>
          <w:lang w:bidi="ru-RU"/>
        </w:rPr>
        <w:t>Қ.Жұбанов атындағы Ақтөбе өңірлік университеті,</w:t>
      </w:r>
      <w:r>
        <w:rPr>
          <w:rFonts w:ascii="Times New Roman" w:eastAsia="Microsoft Sans Serif" w:hAnsi="Times New Roman"/>
          <w:color w:val="000000"/>
          <w:lang w:val="kk-KZ" w:bidi="ru-RU"/>
        </w:rPr>
        <w:t xml:space="preserve">  </w:t>
      </w:r>
      <w:r w:rsidRPr="00DE1C98">
        <w:rPr>
          <w:rFonts w:ascii="Times New Roman" w:eastAsia="Microsoft Sans Serif" w:hAnsi="Times New Roman"/>
          <w:color w:val="000000"/>
          <w:lang w:bidi="ru-RU"/>
        </w:rPr>
        <w:t>алған</w:t>
      </w:r>
      <w:r w:rsidRPr="00DE1C98">
        <w:rPr>
          <w:rFonts w:ascii="Times New Roman" w:eastAsia="Microsoft Sans Serif" w:hAnsi="Times New Roman"/>
          <w:color w:val="000000"/>
          <w:lang w:bidi="ru-RU"/>
        </w:rPr>
        <w:tab/>
        <w:t>әрі қарай</w:t>
      </w:r>
      <w:r>
        <w:rPr>
          <w:rFonts w:ascii="Times New Roman" w:eastAsia="Microsoft Sans Serif" w:hAnsi="Times New Roman"/>
          <w:color w:val="000000"/>
          <w:lang w:val="kk-KZ" w:bidi="ru-RU"/>
        </w:rPr>
        <w:t xml:space="preserve"> </w:t>
      </w:r>
      <w:r w:rsidRPr="00DE1C98">
        <w:rPr>
          <w:rFonts w:ascii="Times New Roman" w:eastAsia="Microsoft Sans Serif" w:hAnsi="Times New Roman"/>
          <w:b/>
          <w:color w:val="000000"/>
          <w:lang w:bidi="ru-RU"/>
        </w:rPr>
        <w:t>«Жалға беруші», ___________________ (көрсетіңіз)</w:t>
      </w:r>
      <w:r w:rsidRPr="00DE1C98">
        <w:rPr>
          <w:rFonts w:ascii="Times New Roman" w:eastAsia="Microsoft Sans Serif" w:hAnsi="Times New Roman"/>
          <w:b/>
          <w:i/>
          <w:color w:val="000000"/>
          <w:lang w:bidi="ru-RU"/>
        </w:rPr>
        <w:tab/>
        <w:t>уәкілетті тұлғаның лауазымы және толық аты-жөні</w:t>
      </w:r>
      <w:r w:rsidRPr="00DE1C98">
        <w:rPr>
          <w:rFonts w:ascii="Times New Roman" w:eastAsia="Microsoft Sans Serif" w:hAnsi="Times New Roman"/>
          <w:color w:val="000000"/>
          <w:lang w:bidi="ru-RU"/>
        </w:rPr>
        <w:t>), бір жағынан _________________ (құжаттың атауын, нөмірін және күнін көрсетіңіз) негізінде әрекет ететіндер, бір жағынан және _________________ (уәкілетті тұлғаның лауазымы мен толық аты-жөнін көрсетіңіз), _________________ (құжаттың атауын, нөмірін және күнін көрсетіңіз, егер бар болса) негізінде әрекет ететін «Жалға алушының аты-жөні» (уәкілетті тұлғаның лауазымы мен толық аты-жөнін көрсетіңіз), _________ (құжаттың атауын, нөмірін және күнін көрсетіңіз, егер бар болса) негізінде әрекет ететіндер, екінші жағынан, бұдан әрі бірлесіп «Тараптар» деп аталатындар, және жеке «Тарап» деп аталатындар, және ______________________________________ (құжаттың атауын (тиісті хаттаманы), нөмірін және күнін көрсетіңіз) негізінде осы Жалдау шартын (бұдан әрі Келісім деп аталады) келесідей жасасты:</w:t>
      </w:r>
    </w:p>
    <w:p w:rsidR="009B55CD" w:rsidRPr="00DE1C98" w:rsidRDefault="009B55CD" w:rsidP="009B55CD">
      <w:pPr>
        <w:keepNext/>
        <w:keepLines/>
        <w:widowControl w:val="0"/>
        <w:ind w:right="20" w:hanging="567"/>
        <w:jc w:val="center"/>
        <w:outlineLvl w:val="1"/>
        <w:rPr>
          <w:rFonts w:ascii="Times New Roman" w:hAnsi="Times New Roman"/>
          <w:b/>
          <w:bCs/>
          <w:lang w:val="x-none" w:eastAsia="x-none"/>
        </w:rPr>
      </w:pPr>
      <w:r w:rsidRPr="00DE1C98">
        <w:rPr>
          <w:rFonts w:ascii="Times New Roman" w:hAnsi="Times New Roman"/>
          <w:b/>
          <w:bCs/>
          <w:lang w:val="x-none" w:eastAsia="x-none"/>
        </w:rPr>
        <w:t>1. ТЕРМИНДЕР МЕН АНЫҚТАМАЛАР</w:t>
      </w:r>
    </w:p>
    <w:p w:rsidR="009B55CD" w:rsidRPr="00DE1C98" w:rsidRDefault="009B55CD" w:rsidP="009B55CD">
      <w:pPr>
        <w:widowControl w:val="0"/>
        <w:jc w:val="both"/>
        <w:rPr>
          <w:rFonts w:ascii="Times New Roman" w:hAnsi="Times New Roman"/>
          <w:bCs/>
          <w:color w:val="000000"/>
          <w:lang w:bidi="ru-RU"/>
        </w:rPr>
      </w:pPr>
      <w:r w:rsidRPr="00DE1C98">
        <w:rPr>
          <w:rFonts w:ascii="Times New Roman" w:hAnsi="Times New Roman"/>
          <w:b/>
          <w:bCs/>
          <w:color w:val="000000"/>
          <w:lang w:bidi="ru-RU"/>
        </w:rPr>
        <w:t>Қоғамдық орын –</w:t>
      </w:r>
      <w:r w:rsidRPr="00DE1C98">
        <w:rPr>
          <w:rFonts w:ascii="Times New Roman" w:hAnsi="Times New Roman"/>
          <w:bCs/>
          <w:color w:val="000000"/>
          <w:lang w:bidi="ru-RU"/>
        </w:rPr>
        <w:t>Қоғамның жылжымайтын мүлкінің және оған іргелес аумақтардың жалпы пайдалануға арналған бөліктері, соның ішінде: көлік және жаяу жүргіншілер кіреберістері мен іргелес аумақ арқылы өтетін жолдар, өткелдер мен дәліздер, баспалдақтар, лифттер (бар болса), өрттен шығу жолдары, дәретханалар, жабдықтарды орнату және техникалық қызмет көрсету орындары, қалдықтарды жинау алаңдары және т.б., бір немесе бірнеше Жалға алушыға пайдалануға берілгендерді қоспағанда, сондай-ақ мемлекеттік қызметтерді көрсетудің технологиялық процесіне тікелей қатысатын қызметкерлер мен заңды тұлғалар орналасқан аумақтар;</w:t>
      </w:r>
    </w:p>
    <w:p w:rsidR="009B55CD" w:rsidRPr="00DE1C98" w:rsidRDefault="009B55CD" w:rsidP="009B55CD">
      <w:pPr>
        <w:widowControl w:val="0"/>
        <w:jc w:val="both"/>
        <w:rPr>
          <w:rFonts w:ascii="Times New Roman" w:hAnsi="Times New Roman"/>
          <w:lang w:val="x-none" w:eastAsia="x-none"/>
        </w:rPr>
      </w:pPr>
      <w:r w:rsidRPr="00DE1C98">
        <w:rPr>
          <w:rFonts w:ascii="Times New Roman" w:hAnsi="Times New Roman"/>
          <w:b/>
          <w:bCs/>
          <w:color w:val="000000"/>
          <w:lang w:bidi="ru-RU"/>
        </w:rPr>
        <w:t>Коммуналдық шығындар -</w:t>
      </w:r>
      <w:r w:rsidRPr="00DE1C98">
        <w:rPr>
          <w:rFonts w:ascii="Times New Roman" w:hAnsi="Times New Roman"/>
          <w:lang w:val="x-none" w:eastAsia="x-none"/>
        </w:rPr>
        <w:t>жалға берілетін мүлікте және оған іргелес аумақта көрсетілген қызметтерге жұмсалған шығындар, оның ішінде, бірақ онымен шектелмей, сумен жабдықтау, кәріз, газбен жабдықтау, электрмен жабдықтау, жылумен жабдықтау, қатты қалдықтарды шығару және лифтті күтіп ұстауға жұмсалған шығындар (бар болса);</w:t>
      </w:r>
    </w:p>
    <w:p w:rsidR="009B55CD" w:rsidRPr="00DE1C98" w:rsidRDefault="009B55CD" w:rsidP="009B55CD">
      <w:pPr>
        <w:widowControl w:val="0"/>
        <w:jc w:val="both"/>
        <w:rPr>
          <w:rFonts w:ascii="Times New Roman" w:hAnsi="Times New Roman"/>
          <w:lang w:val="x-none" w:eastAsia="x-none"/>
        </w:rPr>
      </w:pPr>
      <w:r w:rsidRPr="00DE1C98">
        <w:rPr>
          <w:rFonts w:ascii="Times New Roman" w:hAnsi="Times New Roman"/>
          <w:b/>
          <w:bCs/>
          <w:color w:val="000000"/>
          <w:lang w:bidi="ru-RU"/>
        </w:rPr>
        <w:t>Пайдалану шығындары</w:t>
      </w:r>
      <w:r w:rsidRPr="00DE1C98">
        <w:rPr>
          <w:rFonts w:ascii="Times New Roman" w:hAnsi="Times New Roman"/>
          <w:lang w:val="x-none" w:eastAsia="x-none"/>
        </w:rPr>
        <w:t>- Жалға алушының Жалға берушіге Жалпы аумақтарды басқаруға, пайдалануға, күтіп ұстауға, қауіпсіздікті қамтамасыз етуге және қызмет көрсетуге байланысты шығындарды өтеу үшін төлемдері, соның ішінде Жалпы аумақтарды тазалау, терезелерді жуу, қасбетті тазалау, қарды тазалау және басқа да осыған ұқсас қызметтермен байланысты шығындар мен шығындар.</w:t>
      </w:r>
    </w:p>
    <w:p w:rsidR="009B55CD" w:rsidRPr="00DE1C98" w:rsidRDefault="009B55CD" w:rsidP="009B55CD">
      <w:pPr>
        <w:widowControl w:val="0"/>
        <w:jc w:val="both"/>
        <w:rPr>
          <w:rFonts w:ascii="Times New Roman" w:hAnsi="Times New Roman"/>
          <w:lang w:val="x-none" w:eastAsia="x-none"/>
        </w:rPr>
      </w:pPr>
      <w:r w:rsidRPr="00DE1C98">
        <w:rPr>
          <w:rFonts w:ascii="Times New Roman" w:hAnsi="Times New Roman"/>
          <w:b/>
          <w:bCs/>
          <w:color w:val="000000"/>
          <w:lang w:bidi="ru-RU"/>
        </w:rPr>
        <w:t>Айыппұлдар</w:t>
      </w:r>
      <w:r w:rsidRPr="00DE1C98">
        <w:rPr>
          <w:rFonts w:ascii="Times New Roman" w:hAnsi="Times New Roman"/>
          <w:lang w:val="x-none" w:eastAsia="x-none"/>
        </w:rPr>
        <w:t>- айыппұлдар (айыппұлдар, өсімпұлдар), сондай-ақ Келісімшартта немесе Қазақстан Республикасының заңнамасында көзделген залалдарды өтеудің басқа да түрлері;</w:t>
      </w:r>
    </w:p>
    <w:p w:rsidR="009B55CD" w:rsidRPr="00DE1C98" w:rsidRDefault="009B55CD" w:rsidP="009B55CD">
      <w:pPr>
        <w:widowControl w:val="0"/>
        <w:jc w:val="both"/>
        <w:rPr>
          <w:rFonts w:ascii="Times New Roman" w:hAnsi="Times New Roman"/>
          <w:lang w:val="x-none" w:eastAsia="x-none"/>
        </w:rPr>
      </w:pPr>
      <w:r w:rsidRPr="00DE1C98">
        <w:rPr>
          <w:rFonts w:ascii="Times New Roman" w:hAnsi="Times New Roman"/>
          <w:b/>
          <w:bCs/>
          <w:color w:val="000000"/>
          <w:lang w:bidi="ru-RU"/>
        </w:rPr>
        <w:t>Жұмыс уақыты</w:t>
      </w:r>
      <w:r w:rsidRPr="00DE1C98">
        <w:rPr>
          <w:rFonts w:ascii="Times New Roman" w:hAnsi="Times New Roman"/>
          <w:lang w:val="x-none" w:eastAsia="x-none"/>
        </w:rPr>
        <w:t>- Жалға берушінің белгіленген жұмыс уақыты.</w:t>
      </w:r>
    </w:p>
    <w:p w:rsidR="009B55CD" w:rsidRPr="00847459" w:rsidRDefault="009B55CD" w:rsidP="009B55CD">
      <w:pPr>
        <w:widowControl w:val="0"/>
        <w:jc w:val="both"/>
        <w:rPr>
          <w:rFonts w:ascii="Times New Roman" w:hAnsi="Times New Roman"/>
          <w:b/>
          <w:bCs/>
          <w:lang w:val="kk-KZ" w:eastAsia="x-none"/>
        </w:rPr>
      </w:pPr>
      <w:r w:rsidRPr="00DE1C98">
        <w:rPr>
          <w:rFonts w:ascii="Times New Roman" w:hAnsi="Times New Roman"/>
          <w:b/>
          <w:bCs/>
          <w:lang w:eastAsia="x-none"/>
        </w:rPr>
        <w:t xml:space="preserve">                                                            2. </w:t>
      </w:r>
      <w:r>
        <w:rPr>
          <w:rFonts w:ascii="Times New Roman" w:hAnsi="Times New Roman"/>
          <w:b/>
          <w:bCs/>
          <w:lang w:val="kk-KZ" w:eastAsia="x-none"/>
        </w:rPr>
        <w:t>ШАРТТЫҢ МӘНІ</w:t>
      </w:r>
    </w:p>
    <w:p w:rsidR="009B55CD" w:rsidRPr="00DE1C98" w:rsidRDefault="009B55CD" w:rsidP="009B55CD">
      <w:pPr>
        <w:widowControl w:val="0"/>
        <w:tabs>
          <w:tab w:val="left" w:pos="993"/>
        </w:tabs>
        <w:jc w:val="both"/>
        <w:rPr>
          <w:rFonts w:ascii="Times New Roman" w:hAnsi="Times New Roman"/>
          <w:lang w:val="x-none" w:eastAsia="x-none"/>
        </w:rPr>
      </w:pPr>
      <w:r w:rsidRPr="00DE1C98">
        <w:rPr>
          <w:rFonts w:ascii="Times New Roman" w:hAnsi="Times New Roman"/>
          <w:lang w:eastAsia="x-none"/>
        </w:rPr>
        <w:t>2.1. Жалға беруші жалға алынған мүлікті Жалға алушыға уақытша иелену және пайдалану үшін ақы төлеуге беруге міндеттенеді, ал Жалға алушы жалға алынған мүлікті қабылдауға және Шарттың шарттарына сәйкес жалдау ақысын төлеуге міндеттенеді.</w:t>
      </w:r>
    </w:p>
    <w:p w:rsidR="009B55CD" w:rsidRPr="00DE1C98" w:rsidRDefault="009B55CD" w:rsidP="009B55CD">
      <w:pPr>
        <w:widowControl w:val="0"/>
        <w:tabs>
          <w:tab w:val="left" w:pos="993"/>
        </w:tabs>
        <w:jc w:val="both"/>
        <w:rPr>
          <w:rFonts w:ascii="Times New Roman" w:hAnsi="Times New Roman"/>
          <w:lang w:val="x-none" w:eastAsia="x-none"/>
        </w:rPr>
      </w:pPr>
      <w:r w:rsidRPr="00DE1C98">
        <w:rPr>
          <w:rFonts w:ascii="Times New Roman" w:hAnsi="Times New Roman"/>
          <w:b/>
          <w:bCs/>
          <w:i/>
          <w:iCs/>
          <w:color w:val="000000"/>
          <w:lang w:bidi="ru-RU"/>
        </w:rPr>
        <w:t>2.2. Жалға алу нысаны:</w:t>
      </w:r>
      <w:r w:rsidRPr="00DE1C98">
        <w:rPr>
          <w:rFonts w:ascii="Times New Roman" w:hAnsi="Times New Roman"/>
          <w:lang w:val="x-none" w:eastAsia="x-none"/>
        </w:rPr>
        <w:t>(атауы, үй-жайдың бөлігі, ғимарат, құрылым және т.б.</w:t>
      </w:r>
      <w:r>
        <w:rPr>
          <w:rFonts w:ascii="Times New Roman" w:hAnsi="Times New Roman"/>
          <w:lang w:val="kk-KZ" w:eastAsia="x-none"/>
        </w:rPr>
        <w:t xml:space="preserve"> </w:t>
      </w:r>
      <w:r w:rsidRPr="00DE1C98">
        <w:rPr>
          <w:rFonts w:ascii="Times New Roman" w:hAnsi="Times New Roman"/>
          <w:b/>
          <w:bCs/>
          <w:i/>
          <w:iCs/>
          <w:color w:val="000000"/>
          <w:lang w:bidi="ru-RU"/>
        </w:rPr>
        <w:t>(қажетінше жазыңыз)</w:t>
      </w:r>
      <w:r>
        <w:rPr>
          <w:rFonts w:ascii="Times New Roman" w:hAnsi="Times New Roman"/>
          <w:b/>
          <w:bCs/>
          <w:i/>
          <w:iCs/>
          <w:color w:val="000000"/>
          <w:lang w:val="kk-KZ" w:bidi="ru-RU"/>
        </w:rPr>
        <w:t xml:space="preserve"> </w:t>
      </w:r>
      <w:r w:rsidRPr="00DE1C98">
        <w:rPr>
          <w:rFonts w:ascii="Times New Roman" w:hAnsi="Times New Roman"/>
          <w:lang w:val="x-none" w:eastAsia="x-none"/>
        </w:rPr>
        <w:t>жалға берушіге құқық бойынша тиесілі</w:t>
      </w:r>
      <w:proofErr w:type="gramStart"/>
      <w:r w:rsidRPr="00DE1C98">
        <w:rPr>
          <w:rFonts w:ascii="Times New Roman" w:hAnsi="Times New Roman"/>
          <w:lang w:val="x-none" w:eastAsia="x-none"/>
        </w:rPr>
        <w:tab/>
      </w:r>
      <w:r w:rsidRPr="00DE1C98">
        <w:rPr>
          <w:rFonts w:ascii="Times New Roman" w:hAnsi="Times New Roman"/>
          <w:b/>
          <w:bCs/>
          <w:i/>
          <w:iCs/>
          <w:color w:val="000000"/>
          <w:lang w:bidi="ru-RU"/>
        </w:rPr>
        <w:t>(</w:t>
      </w:r>
      <w:proofErr w:type="gramEnd"/>
      <w:r w:rsidRPr="00DE1C98">
        <w:rPr>
          <w:rFonts w:ascii="Times New Roman" w:hAnsi="Times New Roman"/>
          <w:b/>
          <w:bCs/>
          <w:i/>
          <w:iCs/>
          <w:color w:val="000000"/>
          <w:lang w:bidi="ru-RU"/>
        </w:rPr>
        <w:t>мүлік,</w:t>
      </w:r>
      <w:r w:rsidRPr="00DE1C98">
        <w:rPr>
          <w:rFonts w:ascii="Times New Roman" w:hAnsi="Times New Roman"/>
          <w:lang w:val="x-none" w:eastAsia="x-none"/>
        </w:rPr>
        <w:t>жалға алу, сенімгерлік басқару, қажет болған жағдайда кіру).</w:t>
      </w:r>
    </w:p>
    <w:p w:rsidR="009B55CD" w:rsidRPr="00DE1C98" w:rsidRDefault="009B55CD" w:rsidP="009B55CD">
      <w:pPr>
        <w:widowControl w:val="0"/>
        <w:tabs>
          <w:tab w:val="left" w:pos="993"/>
        </w:tabs>
        <w:jc w:val="both"/>
        <w:rPr>
          <w:rFonts w:ascii="Times New Roman" w:hAnsi="Times New Roman"/>
          <w:color w:val="000000"/>
          <w:lang w:bidi="ru-RU"/>
        </w:rPr>
      </w:pPr>
      <w:r w:rsidRPr="00DE1C98">
        <w:rPr>
          <w:rFonts w:ascii="Times New Roman" w:hAnsi="Times New Roman"/>
          <w:lang w:eastAsia="x-none"/>
        </w:rPr>
        <w:t>2.3. Жалға берілетін мүліктің мекенжайы</w:t>
      </w:r>
      <w:r>
        <w:rPr>
          <w:rFonts w:ascii="Times New Roman" w:hAnsi="Times New Roman"/>
          <w:lang w:val="kk-KZ" w:eastAsia="x-none"/>
        </w:rPr>
        <w:t xml:space="preserve"> </w:t>
      </w:r>
      <w:r w:rsidRPr="00DE1C98">
        <w:rPr>
          <w:rFonts w:ascii="Times New Roman" w:hAnsi="Times New Roman"/>
          <w:b/>
          <w:bCs/>
          <w:i/>
          <w:iCs/>
          <w:color w:val="000000"/>
          <w:lang w:bidi="ru-RU"/>
        </w:rPr>
        <w:t>(толық мекенжайын көрсетіңіз).</w:t>
      </w:r>
    </w:p>
    <w:p w:rsidR="009B55CD" w:rsidRPr="00DE1C98" w:rsidRDefault="009B55CD" w:rsidP="009B55CD">
      <w:pPr>
        <w:widowControl w:val="0"/>
        <w:tabs>
          <w:tab w:val="left" w:pos="993"/>
        </w:tabs>
        <w:jc w:val="both"/>
        <w:rPr>
          <w:rFonts w:ascii="Times New Roman" w:hAnsi="Times New Roman"/>
          <w:color w:val="000000"/>
          <w:lang w:bidi="ru-RU"/>
        </w:rPr>
      </w:pPr>
      <w:r w:rsidRPr="00DE1C98">
        <w:rPr>
          <w:rFonts w:ascii="Times New Roman" w:hAnsi="Times New Roman"/>
          <w:lang w:eastAsia="x-none"/>
        </w:rPr>
        <w:t>2.4. Жалға берілетін мүліктің ауданы:</w:t>
      </w:r>
      <w:r>
        <w:rPr>
          <w:rFonts w:ascii="Times New Roman" w:hAnsi="Times New Roman"/>
          <w:lang w:val="kk-KZ" w:eastAsia="x-none"/>
        </w:rPr>
        <w:t xml:space="preserve"> </w:t>
      </w:r>
      <w:r w:rsidRPr="00DE1C98">
        <w:rPr>
          <w:rFonts w:ascii="Times New Roman" w:hAnsi="Times New Roman"/>
          <w:lang w:val="x-none" w:eastAsia="x-none"/>
        </w:rPr>
        <w:t>шаршы метр</w:t>
      </w:r>
      <w:r>
        <w:rPr>
          <w:rFonts w:ascii="Times New Roman" w:hAnsi="Times New Roman"/>
          <w:lang w:val="kk-KZ" w:eastAsia="x-none"/>
        </w:rPr>
        <w:t xml:space="preserve"> </w:t>
      </w:r>
      <w:r w:rsidRPr="00DE1C98">
        <w:rPr>
          <w:rFonts w:ascii="Times New Roman" w:hAnsi="Times New Roman"/>
          <w:b/>
          <w:bCs/>
          <w:i/>
          <w:iCs/>
          <w:color w:val="000000"/>
          <w:lang w:bidi="ru-RU"/>
        </w:rPr>
        <w:t>(ауданның көлемін көрсетіңіз.)</w:t>
      </w:r>
    </w:p>
    <w:p w:rsidR="009B55CD" w:rsidRPr="00DE1C98" w:rsidRDefault="009B55CD" w:rsidP="009B55CD">
      <w:pPr>
        <w:widowControl w:val="0"/>
        <w:tabs>
          <w:tab w:val="left" w:pos="993"/>
        </w:tabs>
        <w:jc w:val="both"/>
        <w:rPr>
          <w:rFonts w:ascii="Times New Roman" w:hAnsi="Times New Roman"/>
          <w:color w:val="000000"/>
          <w:lang w:bidi="ru-RU"/>
        </w:rPr>
      </w:pPr>
      <w:r w:rsidRPr="00DE1C98">
        <w:rPr>
          <w:rFonts w:ascii="Times New Roman" w:hAnsi="Times New Roman"/>
          <w:lang w:eastAsia="x-none"/>
        </w:rPr>
        <w:lastRenderedPageBreak/>
        <w:t>2.5. Жалға берілетін мүліктің мақсатты мақсаты:</w:t>
      </w:r>
      <w:r w:rsidRPr="00DE1C98">
        <w:rPr>
          <w:rFonts w:ascii="Times New Roman" w:hAnsi="Times New Roman"/>
          <w:b/>
          <w:bCs/>
          <w:i/>
          <w:iCs/>
          <w:color w:val="000000"/>
          <w:lang w:bidi="ru-RU"/>
        </w:rPr>
        <w:t>(мақсатын көрсетіңіз).</w:t>
      </w:r>
    </w:p>
    <w:p w:rsidR="009B55CD" w:rsidRPr="00DE1C98" w:rsidRDefault="009B55CD" w:rsidP="009B55CD">
      <w:pPr>
        <w:widowControl w:val="0"/>
        <w:jc w:val="both"/>
        <w:rPr>
          <w:rFonts w:ascii="Times New Roman" w:hAnsi="Times New Roman"/>
          <w:lang w:val="x-none" w:eastAsia="x-none"/>
        </w:rPr>
      </w:pPr>
      <w:r w:rsidRPr="00DE1C98">
        <w:rPr>
          <w:rFonts w:ascii="Times New Roman" w:hAnsi="Times New Roman"/>
          <w:lang w:eastAsia="x-none"/>
        </w:rPr>
        <w:t>2.6. Жалға алынған мүлік өзінің мақсатына сәйкес қызметті ұйымдастыру және жүргізу үшін беріледі. Жалға алушының жалдау мерзімі ішінде мақсатын өзгертуге құқығы жоқ.</w:t>
      </w:r>
    </w:p>
    <w:p w:rsidR="009B55CD" w:rsidRPr="00DE1C98" w:rsidRDefault="009B55CD" w:rsidP="009B55CD">
      <w:pPr>
        <w:widowControl w:val="0"/>
        <w:tabs>
          <w:tab w:val="left" w:pos="993"/>
        </w:tabs>
        <w:jc w:val="both"/>
        <w:rPr>
          <w:rFonts w:ascii="Times New Roman" w:hAnsi="Times New Roman"/>
          <w:lang w:val="x-none" w:eastAsia="x-none"/>
        </w:rPr>
      </w:pPr>
      <w:r w:rsidRPr="00DE1C98">
        <w:rPr>
          <w:rFonts w:ascii="Times New Roman" w:hAnsi="Times New Roman"/>
          <w:lang w:eastAsia="x-none"/>
        </w:rPr>
        <w:t>2.7. Жалға алушы осы Келісімге қол қойылған күннен бастап алғашқы ________ ай ішінде жалға алынған мүлікке _________________ () теңге сомасындағы инвестиция салуға/________ жылға жалға берген кезде ағымдағы жөндеу жұмыстарын жүргізуге, Жалға берушінің меншігіне бөлінетін және/немесе бөлінбейтін жақсартуларды қамтамасыз етуге міндеттенеді.</w:t>
      </w:r>
    </w:p>
    <w:p w:rsidR="009B55CD" w:rsidRPr="00DE1C98" w:rsidRDefault="009B55CD" w:rsidP="009B55CD">
      <w:pPr>
        <w:widowControl w:val="0"/>
        <w:tabs>
          <w:tab w:val="left" w:pos="993"/>
        </w:tabs>
        <w:jc w:val="both"/>
        <w:rPr>
          <w:rFonts w:ascii="Times New Roman" w:hAnsi="Times New Roman"/>
          <w:lang w:eastAsia="x-none"/>
        </w:rPr>
      </w:pPr>
      <w:r w:rsidRPr="00DE1C98">
        <w:rPr>
          <w:rFonts w:ascii="Times New Roman" w:hAnsi="Times New Roman"/>
          <w:lang w:eastAsia="x-none"/>
        </w:rPr>
        <w:t>Жалға алушы инвестиция салған және/немесе жөндеу жұмыстарын жүргізген кезде жалдау ақысы осы Келісімнің 3.1.7-тармағында көзделген шарттар бойынша төленеді.</w:t>
      </w:r>
    </w:p>
    <w:p w:rsidR="009B55CD" w:rsidRPr="00DE1C98" w:rsidRDefault="009B55CD" w:rsidP="009B55CD">
      <w:pPr>
        <w:widowControl w:val="0"/>
        <w:tabs>
          <w:tab w:val="left" w:pos="993"/>
        </w:tabs>
        <w:jc w:val="both"/>
        <w:rPr>
          <w:rFonts w:ascii="Times New Roman" w:hAnsi="Times New Roman"/>
          <w:color w:val="000000"/>
          <w:lang w:bidi="ru-RU"/>
        </w:rPr>
      </w:pPr>
      <w:r w:rsidRPr="00DE1C98">
        <w:rPr>
          <w:rFonts w:ascii="Times New Roman" w:hAnsi="Times New Roman"/>
          <w:lang w:eastAsia="x-none"/>
        </w:rPr>
        <w:t xml:space="preserve">2.8. Жалдау мерзімі ішінде/жалдау мерзімі аяқталғаннан кейін, Жалға алушы сатып алған және/немесе орнатқан Жабдық Жалға алушының келісімімен қалдық құны бойынша Жалға берушінің балансына берілуі </w:t>
      </w:r>
      <w:proofErr w:type="gramStart"/>
      <w:r w:rsidRPr="00DE1C98">
        <w:rPr>
          <w:rFonts w:ascii="Times New Roman" w:hAnsi="Times New Roman"/>
          <w:lang w:eastAsia="x-none"/>
        </w:rPr>
        <w:t>мүмкін.</w:t>
      </w:r>
      <w:r w:rsidRPr="00DE1C98">
        <w:rPr>
          <w:rFonts w:ascii="Times New Roman" w:hAnsi="Times New Roman"/>
          <w:i/>
          <w:iCs/>
          <w:color w:val="000000"/>
          <w:lang w:bidi="ru-RU"/>
        </w:rPr>
        <w:t>(</w:t>
      </w:r>
      <w:proofErr w:type="gramEnd"/>
      <w:r w:rsidRPr="00DE1C98">
        <w:rPr>
          <w:rFonts w:ascii="Times New Roman" w:hAnsi="Times New Roman"/>
          <w:i/>
          <w:iCs/>
          <w:color w:val="000000"/>
          <w:lang w:bidi="ru-RU"/>
        </w:rPr>
        <w:t>инвестиция салу кезінде).</w:t>
      </w:r>
    </w:p>
    <w:p w:rsidR="009B55CD" w:rsidRPr="00DE1C98" w:rsidRDefault="009B55CD" w:rsidP="009B55CD">
      <w:pPr>
        <w:widowControl w:val="0"/>
        <w:ind w:left="567" w:hanging="567"/>
        <w:jc w:val="center"/>
        <w:rPr>
          <w:rFonts w:ascii="Times New Roman" w:hAnsi="Times New Roman"/>
          <w:b/>
          <w:bCs/>
          <w:lang w:val="x-none" w:eastAsia="x-none"/>
        </w:rPr>
      </w:pPr>
      <w:r w:rsidRPr="00DE1C98">
        <w:rPr>
          <w:rFonts w:ascii="Times New Roman" w:hAnsi="Times New Roman"/>
          <w:b/>
          <w:bCs/>
          <w:lang w:val="x-none" w:eastAsia="x-none"/>
        </w:rPr>
        <w:t>3. ТӨЛЕМ ШАРТТАРЫ МЕН ТӘРТІБІ</w:t>
      </w:r>
    </w:p>
    <w:p w:rsidR="009B55CD" w:rsidRPr="00DE1C98" w:rsidRDefault="009B55CD" w:rsidP="009B55CD">
      <w:pPr>
        <w:widowControl w:val="0"/>
        <w:tabs>
          <w:tab w:val="left" w:pos="528"/>
          <w:tab w:val="left" w:pos="993"/>
        </w:tabs>
        <w:jc w:val="both"/>
        <w:rPr>
          <w:rFonts w:ascii="Times New Roman" w:hAnsi="Times New Roman"/>
          <w:b/>
          <w:bCs/>
          <w:lang w:val="x-none" w:eastAsia="x-none"/>
        </w:rPr>
      </w:pPr>
      <w:r w:rsidRPr="00DE1C98">
        <w:rPr>
          <w:rFonts w:ascii="Times New Roman" w:hAnsi="Times New Roman"/>
          <w:b/>
          <w:bCs/>
          <w:color w:val="000000"/>
          <w:lang w:bidi="ru-RU"/>
        </w:rPr>
        <w:t>3.1. Жалға алу</w:t>
      </w:r>
    </w:p>
    <w:p w:rsidR="009B55CD" w:rsidRPr="00DE1C98" w:rsidRDefault="009B55CD" w:rsidP="009B55CD">
      <w:pPr>
        <w:widowControl w:val="0"/>
        <w:tabs>
          <w:tab w:val="left" w:pos="142"/>
          <w:tab w:val="left" w:pos="851"/>
        </w:tabs>
        <w:jc w:val="both"/>
        <w:rPr>
          <w:rFonts w:ascii="Times New Roman" w:hAnsi="Times New Roman"/>
          <w:lang w:eastAsia="x-none"/>
        </w:rPr>
      </w:pPr>
      <w:r w:rsidRPr="00DE1C98">
        <w:rPr>
          <w:rFonts w:ascii="Times New Roman" w:hAnsi="Times New Roman"/>
          <w:lang w:eastAsia="x-none"/>
        </w:rPr>
        <w:t>3.1.1. Жалдау ақысын Жалға алушы осы Келісімнің 10-бөлімінде көрсетілген Жалға берушінің тиісті шотына мүлікті жалдау айының алдындағы айдың 25-інен кешіктірмей ай сайынғы аванстық төлемдермен төлеуі тиіс.</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3.1.2. Жалдау ақысына пайдалану, коммуналдық және басқа да шығындар кірмейді, оларды Жалға алушы бөлек төлеуі тиіс.</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3.1.3. Жалдау ақысы айына ҚҚС қоса алғанда _________ (санмен және жазумен) теңгені құрайды.</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3.1.4. Келісімнің жалпы сомасы ҚҚС қоса алғанда ______ (сандармен және жазбалармен) теңгені құрайды (қажет болған жағдайда Тараптар толтырады).</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3.1.5. Жалға берушінің өтініші бойынша жалдау ақысының мөлшері базалық жалдау ақысының мөлшерлемесі мен қолданылатын коэффициенттердің сомалары өзгерген жағдайда қайта қаралуы мүмкін, бұл туралы Жалға беруші Жалға алушыға келесі жалдау ақысын төлеуден 30 (отыз) күнтізбелік күннен кешіктірмей жазбаша түрде хабарлайды.</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3.1.6. Жалға алушының бастамасы бойынша Шарт мерзімінен бұрын бұзылған немесе Шарттан бас тартылған жағдайда, алдын ала төленген жалдау ақысы қайтарылмайды.</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3.1.7. Жалға алушы мен Жалға беруші арасында қол қойылған мүлікті қабылдау-тапсыру актісіне қол қойылған сәттен бастап жалдау ақысы Жалға алушыға есептеле бастайды.</w:t>
      </w:r>
    </w:p>
    <w:p w:rsidR="009B55CD" w:rsidRPr="00DE1C98" w:rsidRDefault="009B55CD" w:rsidP="009B55CD">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3.1.8. Жалға беруші жалға берушінің және жалға алушының уәкілетті өкілдері қол қойған Жалға беруді қайтару туралы куәлік бойынша мүлік Жалға берушіге тиісті түрде қайтарылғанға дейін, тіпті жалдау мерзімі аяқталғанның өзінде, Жалға алушыдан жалдау ақысын, коммуналдық қызметтерді және пайдалану шығындарын өндіріп алуды жалғастырады. Дегенмен, бұл жалдау мерзімін ұзартуға негіз болып табылмайды.</w:t>
      </w:r>
    </w:p>
    <w:p w:rsidR="009B55CD" w:rsidRPr="00DE1C98" w:rsidRDefault="009B55CD" w:rsidP="009B55CD">
      <w:pPr>
        <w:widowControl w:val="0"/>
        <w:tabs>
          <w:tab w:val="left" w:pos="528"/>
          <w:tab w:val="left" w:pos="993"/>
        </w:tabs>
        <w:jc w:val="both"/>
        <w:rPr>
          <w:rFonts w:ascii="Times New Roman" w:hAnsi="Times New Roman"/>
          <w:b/>
          <w:bCs/>
          <w:lang w:val="x-none" w:eastAsia="x-none"/>
        </w:rPr>
      </w:pPr>
      <w:r w:rsidRPr="00DE1C98">
        <w:rPr>
          <w:rFonts w:ascii="Times New Roman" w:hAnsi="Times New Roman"/>
          <w:b/>
          <w:bCs/>
          <w:color w:val="000000"/>
          <w:lang w:bidi="ru-RU"/>
        </w:rPr>
        <w:t>3.2. Пайдалану шығындары</w:t>
      </w:r>
    </w:p>
    <w:p w:rsidR="009B55CD" w:rsidRPr="00DE1C98" w:rsidRDefault="009B55CD" w:rsidP="009B55CD">
      <w:pPr>
        <w:widowControl w:val="0"/>
        <w:tabs>
          <w:tab w:val="left" w:pos="142"/>
          <w:tab w:val="left" w:pos="993"/>
          <w:tab w:val="left" w:pos="1134"/>
        </w:tabs>
        <w:jc w:val="both"/>
        <w:rPr>
          <w:rFonts w:ascii="Times New Roman" w:hAnsi="Times New Roman"/>
          <w:lang w:val="x-none" w:eastAsia="x-none"/>
        </w:rPr>
      </w:pPr>
      <w:r w:rsidRPr="00DE1C98">
        <w:rPr>
          <w:rFonts w:ascii="Times New Roman" w:hAnsi="Times New Roman"/>
          <w:lang w:eastAsia="x-none"/>
        </w:rPr>
        <w:t>3.2.1. Пайдалану шығындары Жалға беруші берген шот-фактураларға сәйкес, ағымдағы айдың 25-інен кешіктірмей ай сайын төленуі тиіс.</w:t>
      </w:r>
    </w:p>
    <w:p w:rsidR="009B55CD" w:rsidRPr="00DE1C98" w:rsidRDefault="009B55CD" w:rsidP="009B55CD">
      <w:pPr>
        <w:widowControl w:val="0"/>
        <w:tabs>
          <w:tab w:val="left" w:pos="142"/>
          <w:tab w:val="left" w:pos="709"/>
          <w:tab w:val="left" w:pos="993"/>
          <w:tab w:val="left" w:pos="1134"/>
        </w:tabs>
        <w:jc w:val="both"/>
        <w:rPr>
          <w:rFonts w:ascii="Times New Roman" w:hAnsi="Times New Roman"/>
          <w:lang w:val="x-none" w:eastAsia="x-none"/>
        </w:rPr>
      </w:pPr>
      <w:r w:rsidRPr="00DE1C98">
        <w:rPr>
          <w:rFonts w:ascii="Times New Roman" w:hAnsi="Times New Roman"/>
          <w:lang w:eastAsia="x-none"/>
        </w:rPr>
        <w:t>3.2.2. Пайдалану шығындарын Жалға алушы жалға алынған мүлікті қабылдау-тапсыру актісіне қол қойған күннен бастап төлеуге тиіс.</w:t>
      </w:r>
    </w:p>
    <w:p w:rsidR="009B55CD" w:rsidRPr="00DE1C98" w:rsidRDefault="009B55CD" w:rsidP="009B55CD">
      <w:pPr>
        <w:widowControl w:val="0"/>
        <w:tabs>
          <w:tab w:val="left" w:pos="142"/>
          <w:tab w:val="left" w:pos="709"/>
          <w:tab w:val="left" w:pos="993"/>
          <w:tab w:val="left" w:pos="1134"/>
        </w:tabs>
        <w:jc w:val="both"/>
        <w:rPr>
          <w:rFonts w:ascii="Times New Roman" w:hAnsi="Times New Roman"/>
          <w:lang w:val="x-none" w:eastAsia="x-none"/>
        </w:rPr>
      </w:pPr>
      <w:r w:rsidRPr="00DE1C98">
        <w:rPr>
          <w:rFonts w:ascii="Times New Roman" w:hAnsi="Times New Roman"/>
          <w:lang w:eastAsia="x-none"/>
        </w:rPr>
        <w:t>3.3.</w:t>
      </w:r>
      <w:r w:rsidRPr="00DE1C98">
        <w:rPr>
          <w:rFonts w:ascii="Times New Roman" w:hAnsi="Times New Roman"/>
          <w:b/>
          <w:bCs/>
          <w:color w:val="000000"/>
          <w:lang w:bidi="ru-RU"/>
        </w:rPr>
        <w:t>Коммуналдық шығындар</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 xml:space="preserve">3.3.1. Коммуналдық қызметтер шығындары Жалға беруші берген шот-фактураларға сәйкес, </w:t>
      </w:r>
      <w:r w:rsidRPr="00DE1C98">
        <w:rPr>
          <w:rFonts w:ascii="Times New Roman" w:hAnsi="Times New Roman"/>
          <w:lang w:eastAsia="x-none"/>
        </w:rPr>
        <w:lastRenderedPageBreak/>
        <w:t>ағымдағы айдың 25-інен кешіктірілмей ай сайын төленуі тиіс.</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3.3.4. Коммуналдық қызметтер шығындарын Жалға алушы жалға алынған мүлікті қабылдау-тапсыру актісіне қол қойған күннен бастап төлейді.</w:t>
      </w:r>
    </w:p>
    <w:p w:rsidR="009B55CD" w:rsidRPr="00DE1C98" w:rsidRDefault="009B55CD" w:rsidP="009B55CD">
      <w:pPr>
        <w:keepNext/>
        <w:keepLines/>
        <w:widowControl w:val="0"/>
        <w:ind w:hanging="567"/>
        <w:jc w:val="center"/>
        <w:outlineLvl w:val="1"/>
        <w:rPr>
          <w:rFonts w:ascii="Times New Roman" w:hAnsi="Times New Roman"/>
          <w:b/>
          <w:bCs/>
          <w:lang w:val="x-none" w:eastAsia="x-none"/>
        </w:rPr>
      </w:pPr>
      <w:r w:rsidRPr="00DE1C98">
        <w:rPr>
          <w:rFonts w:ascii="Times New Roman" w:hAnsi="Times New Roman"/>
          <w:b/>
          <w:bCs/>
          <w:lang w:val="x-none" w:eastAsia="x-none"/>
        </w:rPr>
        <w:t>4. ТАРАПТАРДЫҢ ҚҰҚЫҚТАРЫ МЕН МІНДЕТТЕРІ</w:t>
      </w:r>
    </w:p>
    <w:p w:rsidR="009B55CD" w:rsidRPr="00DE1C98" w:rsidRDefault="009B55CD" w:rsidP="009B55CD">
      <w:pPr>
        <w:keepNext/>
        <w:keepLines/>
        <w:widowControl w:val="0"/>
        <w:tabs>
          <w:tab w:val="left" w:pos="993"/>
        </w:tabs>
        <w:jc w:val="both"/>
        <w:outlineLvl w:val="1"/>
        <w:rPr>
          <w:rFonts w:ascii="Times New Roman" w:hAnsi="Times New Roman"/>
          <w:b/>
          <w:bCs/>
          <w:lang w:val="x-none" w:eastAsia="x-none"/>
        </w:rPr>
      </w:pPr>
      <w:r w:rsidRPr="00DE1C98">
        <w:rPr>
          <w:rFonts w:ascii="Times New Roman" w:hAnsi="Times New Roman"/>
          <w:b/>
          <w:bCs/>
          <w:color w:val="000000"/>
          <w:u w:val="single"/>
          <w:lang w:bidi="ru-RU"/>
        </w:rPr>
        <w:t>4.1. Жалға беруші мыналарға міндеттенеді:</w:t>
      </w:r>
    </w:p>
    <w:p w:rsidR="009B55CD" w:rsidRPr="00DE1C98" w:rsidRDefault="009B55CD" w:rsidP="009B55CD">
      <w:pPr>
        <w:widowControl w:val="0"/>
        <w:tabs>
          <w:tab w:val="left" w:pos="142"/>
          <w:tab w:val="left" w:pos="993"/>
          <w:tab w:val="left" w:pos="1418"/>
        </w:tabs>
        <w:jc w:val="both"/>
        <w:rPr>
          <w:rFonts w:ascii="Times New Roman" w:hAnsi="Times New Roman"/>
          <w:lang w:val="x-none" w:eastAsia="x-none"/>
        </w:rPr>
      </w:pPr>
      <w:r w:rsidRPr="00DE1C98">
        <w:rPr>
          <w:rFonts w:ascii="Times New Roman" w:hAnsi="Times New Roman"/>
          <w:lang w:eastAsia="x-none"/>
        </w:rPr>
        <w:t>4.1.1. Осы Келісімшарттың 2-қосымшасына сәйкес нысан бойынша жасалған Жалға алынған мүлікті қабылдау-тапсыру актісі бойынша жалға алынған мүлікті беру және Жалға алушының жалға алынған мүлікті оның мақсатына сәйкес кедергісіз және үздіксіз пайдалануын қамтамасыз ету.</w:t>
      </w:r>
    </w:p>
    <w:p w:rsidR="009B55CD" w:rsidRPr="00DE1C98" w:rsidRDefault="009B55CD" w:rsidP="009B55CD">
      <w:pPr>
        <w:widowControl w:val="0"/>
        <w:tabs>
          <w:tab w:val="left" w:pos="142"/>
          <w:tab w:val="left" w:pos="426"/>
          <w:tab w:val="left" w:pos="993"/>
          <w:tab w:val="left" w:pos="1134"/>
          <w:tab w:val="left" w:pos="1418"/>
        </w:tabs>
        <w:jc w:val="both"/>
        <w:rPr>
          <w:rFonts w:ascii="Times New Roman" w:hAnsi="Times New Roman"/>
          <w:lang w:val="x-none" w:eastAsia="x-none"/>
        </w:rPr>
      </w:pPr>
      <w:r w:rsidRPr="00DE1C98">
        <w:rPr>
          <w:rFonts w:ascii="Times New Roman" w:hAnsi="Times New Roman"/>
          <w:lang w:eastAsia="x-none"/>
        </w:rPr>
        <w:t>4.1.2. Келісім шарттары өзгерген жағдайда, Жалға алушыға 30 (отыз) күнтізбелік күн бұрын жазбаша түрде хабарлаңыз.</w:t>
      </w:r>
    </w:p>
    <w:p w:rsidR="009B55CD" w:rsidRPr="00DE1C98" w:rsidRDefault="009B55CD" w:rsidP="009B55CD">
      <w:pPr>
        <w:keepNext/>
        <w:keepLines/>
        <w:widowControl w:val="0"/>
        <w:tabs>
          <w:tab w:val="left" w:pos="662"/>
          <w:tab w:val="left" w:pos="993"/>
        </w:tabs>
        <w:jc w:val="both"/>
        <w:outlineLvl w:val="1"/>
        <w:rPr>
          <w:rFonts w:ascii="Times New Roman" w:hAnsi="Times New Roman"/>
          <w:b/>
          <w:bCs/>
          <w:lang w:val="x-none" w:eastAsia="x-none"/>
        </w:rPr>
      </w:pPr>
      <w:r w:rsidRPr="00DE1C98">
        <w:rPr>
          <w:rFonts w:ascii="Times New Roman" w:hAnsi="Times New Roman"/>
          <w:b/>
          <w:bCs/>
          <w:color w:val="000000"/>
          <w:u w:val="single"/>
          <w:lang w:bidi="ru-RU"/>
        </w:rPr>
        <w:t>4.2. Жалға берушінің мыналарға құқығы бар:</w:t>
      </w:r>
    </w:p>
    <w:p w:rsidR="009B55CD" w:rsidRPr="00DE1C98" w:rsidRDefault="009B55CD" w:rsidP="009B55CD">
      <w:pPr>
        <w:widowControl w:val="0"/>
        <w:tabs>
          <w:tab w:val="left" w:pos="142"/>
          <w:tab w:val="left" w:pos="1134"/>
        </w:tabs>
        <w:jc w:val="both"/>
        <w:rPr>
          <w:rFonts w:ascii="Times New Roman" w:hAnsi="Times New Roman"/>
          <w:lang w:val="x-none" w:eastAsia="x-none"/>
        </w:rPr>
      </w:pPr>
      <w:r w:rsidRPr="00DE1C98">
        <w:rPr>
          <w:rFonts w:ascii="Times New Roman" w:hAnsi="Times New Roman"/>
          <w:lang w:eastAsia="x-none"/>
        </w:rPr>
        <w:t>4.2.1. Жалға алушыдан Шартта көзделген төлемдерді уақтылы төлеуді және Шартта көзделген басқа міндеттемелерді тиісті түрде орындауды талап ету.</w:t>
      </w:r>
    </w:p>
    <w:p w:rsidR="009B55CD" w:rsidRPr="00DE1C98" w:rsidRDefault="009B55CD" w:rsidP="009B55CD">
      <w:pPr>
        <w:widowControl w:val="0"/>
        <w:tabs>
          <w:tab w:val="left" w:pos="142"/>
          <w:tab w:val="left" w:pos="1134"/>
        </w:tabs>
        <w:jc w:val="both"/>
        <w:rPr>
          <w:rFonts w:ascii="Times New Roman" w:hAnsi="Times New Roman"/>
          <w:lang w:val="x-none" w:eastAsia="x-none"/>
        </w:rPr>
      </w:pPr>
      <w:r w:rsidRPr="00DE1C98">
        <w:rPr>
          <w:rFonts w:ascii="Times New Roman" w:hAnsi="Times New Roman"/>
          <w:lang w:eastAsia="x-none"/>
        </w:rPr>
        <w:t>4.2.2. Жалға алушының Шарт бойынша міндеттемелерінің тиісті түрде орындалуын, соның ішінде жалға алынған мүлікті мақсатты пайдалануын, жалға алынған мүліктің және онда орналасқан коммуналдық желілер мен коммуникациялардың тиісті жағдайы мен қауіпсіз пайдаланылуын, сондай-ақ Жалға алушының жалға алынған мүлікте санитарлық және өрт қауіпсіздігі стандарттарын, электр құрылғылары мен электр қондырғыларын пайдалану ережелерін, еңбек қауіпсіздігі және еңбекті қорғау ережелерін сақтауын бақылауды жүзеге асыру.</w:t>
      </w:r>
    </w:p>
    <w:p w:rsidR="009B55CD" w:rsidRPr="00DE1C98" w:rsidRDefault="009B55CD" w:rsidP="009B55CD">
      <w:pPr>
        <w:widowControl w:val="0"/>
        <w:tabs>
          <w:tab w:val="left" w:pos="284"/>
          <w:tab w:val="left" w:pos="1134"/>
        </w:tabs>
        <w:jc w:val="both"/>
        <w:rPr>
          <w:rFonts w:ascii="Times New Roman" w:hAnsi="Times New Roman"/>
          <w:lang w:val="x-none" w:eastAsia="x-none"/>
        </w:rPr>
      </w:pPr>
      <w:r w:rsidRPr="00DE1C98">
        <w:rPr>
          <w:rFonts w:ascii="Times New Roman" w:hAnsi="Times New Roman"/>
          <w:lang w:eastAsia="x-none"/>
        </w:rPr>
        <w:t>4.2.3. Төтенше жағдай туындаған кезде (өрт, су тасқыны, коммуналдық жүйелердің істен шығуы, үшінші тұлғалардың заңсыз әрекеттері және т.б.) Жалға алушыға алдын ала ескертусіз кез келген уақытта жалға берілетін мүлікке кедергісіз кіруге.</w:t>
      </w:r>
    </w:p>
    <w:p w:rsidR="009B55CD" w:rsidRPr="00DE1C98" w:rsidRDefault="009B55CD" w:rsidP="009B55CD">
      <w:pPr>
        <w:widowControl w:val="0"/>
        <w:tabs>
          <w:tab w:val="left" w:pos="284"/>
          <w:tab w:val="left" w:pos="1134"/>
        </w:tabs>
        <w:jc w:val="both"/>
        <w:rPr>
          <w:rFonts w:ascii="Times New Roman" w:hAnsi="Times New Roman"/>
          <w:lang w:eastAsia="x-none"/>
        </w:rPr>
      </w:pPr>
      <w:r w:rsidRPr="00DE1C98">
        <w:rPr>
          <w:rFonts w:ascii="Times New Roman" w:hAnsi="Times New Roman"/>
          <w:lang w:eastAsia="x-none"/>
        </w:rPr>
        <w:t>4.2.4. Жалға алушы келісім бойынша өз міндеттемелерін орындамаған немесе тиісінше орындамаған жағдайда, нәтижесінде Жалға алушының Жалға беруші алдында ақшалай міндеттемелері туындаған жағдайда, Жалға беруші кепілдік төлемі (салым) есебінен қарызды акцептсіз есептен шығаруға құқылы.</w:t>
      </w:r>
    </w:p>
    <w:p w:rsidR="009B55CD" w:rsidRPr="00DE1C98" w:rsidRDefault="009B55CD" w:rsidP="009B55CD">
      <w:pPr>
        <w:keepNext/>
        <w:keepLines/>
        <w:widowControl w:val="0"/>
        <w:tabs>
          <w:tab w:val="left" w:pos="662"/>
          <w:tab w:val="left" w:pos="993"/>
        </w:tabs>
        <w:jc w:val="both"/>
        <w:outlineLvl w:val="1"/>
        <w:rPr>
          <w:rFonts w:ascii="Times New Roman" w:hAnsi="Times New Roman"/>
          <w:b/>
          <w:bCs/>
          <w:lang w:val="x-none" w:eastAsia="x-none"/>
        </w:rPr>
      </w:pPr>
      <w:r w:rsidRPr="00DE1C98">
        <w:rPr>
          <w:rFonts w:ascii="Times New Roman" w:hAnsi="Times New Roman"/>
          <w:b/>
          <w:bCs/>
          <w:color w:val="000000"/>
          <w:u w:val="single"/>
          <w:lang w:bidi="ru-RU"/>
        </w:rPr>
        <w:t>4.3. Жалға алушы мыналарға міндеттенеді:</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4.3.1. Жалға берілген мүлікті Жалға алуды қабылдау туралы куәлік бойынша уақытша иеленуге және пайдалануға қабылдаңыз. Егер жалдау шарты бір жылдан астам мерзімге жасалса, келісімшартты Әділет министрлігінде тіркеңіз.</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4.3.2. Жалға алынған мүлікті Қабылдау Актісіне сәйкес қабылдаған күннен бастап 10 (он) жұмыс күні ішінде жалға алынған мүлікте жеке коммуналдық есептегіштерді сатып алып, өз қаражатыңыз есебінен орнатыңыз.</w:t>
      </w:r>
      <w:r>
        <w:rPr>
          <w:rFonts w:ascii="Times New Roman" w:hAnsi="Times New Roman"/>
          <w:lang w:val="kk-KZ" w:eastAsia="x-none"/>
        </w:rPr>
        <w:t xml:space="preserve"> </w:t>
      </w:r>
      <w:r w:rsidRPr="00847459">
        <w:rPr>
          <w:rFonts w:ascii="Times New Roman" w:hAnsi="Times New Roman"/>
          <w:b/>
          <w:bCs/>
          <w:i/>
          <w:iCs/>
          <w:color w:val="000000"/>
          <w:lang w:val="kk-KZ" w:bidi="ru-RU"/>
        </w:rPr>
        <w:t>(бұдан әрі есептеу құралдары деп аталады),</w:t>
      </w:r>
      <w:r w:rsidRPr="00DE1C98">
        <w:rPr>
          <w:rFonts w:ascii="Times New Roman" w:hAnsi="Times New Roman"/>
          <w:lang w:val="x-none" w:eastAsia="x-none"/>
        </w:rPr>
        <w:t>оларды тығыздап, белгіленген рәсімдерге сәйкес (қажет болған жағдайда) өлшеу құралдарынан көрсеткіштерді алыңыз.</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4.3.3. Жалға берілген мүлікті тек оның мақсатына, Шарттың талаптарына, Жалға берушінің ішкі құжаттарына және Қазақстан Республикасының заңнамасына сәйкес пайдалану.</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4.3.4. Өз қызметін ұйымдастыру және/немесе жүзеге асыру үшін қажетті (қажет болған жағдайда) Қазақстан Республикасының қолданыстағы заңнамасымен талап етілетін рұқсаттардың болуын қамтамасыз ету.</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4.3.5. Шартта көзделген төлемдерді уақтылы және толық көлемде жүргізу. Шарттың 3-бөлімінде көзделген төлемдер үшін Жалға берушіден төлемнің соңғы күніне дейін үш (3) жұмыс күнінен кешіктірмей шот-фактураларды алуды ұйымдастыру.</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 xml:space="preserve">4.3.6. Тоқсан сайын, есепті айдан кейінгі айдың 10-шы (оныншы) күніне дейін төлемдер бойынша </w:t>
      </w:r>
      <w:r w:rsidRPr="00DE1C98">
        <w:rPr>
          <w:rFonts w:ascii="Times New Roman" w:hAnsi="Times New Roman"/>
          <w:lang w:eastAsia="x-none"/>
        </w:rPr>
        <w:lastRenderedPageBreak/>
        <w:t>салыстыру есебін ұсыну арқылы және қажет болған жағдайда растайтын құжаттарды ұсыну арқылы Жалға берушімен есеп айырысуларды салыстырып отырыңыз.</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4.3.7. Келісімшартта және Қазақстан Республикасының заңнамасында көзделген есептелген айыппұлдарды уақтылы және толық төлеу.</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4.3.8. Жалға берілетін мүлікте ағымдағы және күрделі жөндеу жұмыстарын Жалға берушімен келісілген тиісті құжаттамаға қатаң сәйкестікте және Қазақстан Республикасы заңнамасының талаптарына және Жалға берушінің ішкі құжаттарына сәйкес жүргізу.</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4.3.9. Құрылыс, монтаждау және жөндеу жұмыстарын (бұдан әрі - ЖЖЖ) орындау кезінде аумақтан құрылыс қалдықтарын күн сайын шығаруды қамтамасыз ету.</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4.3.10. Жалпы аумақтардың әрлеу және ішкі жұмыстарының, сондай-ақ қолданыстағы инженерлік жүйелер мен жабдықтардың қауіпсіздігін қамтамасыз ету.</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4.3.11. Жалға берушінің өкілдерінің жалға берілетін мүлікте орналасқан кез келген инженерлік жүйелер мен коммуникацияларға, өрттен шығу люктеріне және т.б. тексеру және техникалық қызмет көрсету үшін үнемі, еркін кіруін қамтамасыз ету.</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4.3.12. Коммуналдық желілер мен басқа да жабдықтарды олардың мақсатты мақсаттарынан басқа мақсаттарда немесе жобалық қуатынан асатын мақсаттарда пайдаланбау. Жалға алушының коммуналдық желілер мен жабдықтарға қосымша жабдықтарды немесе аппаратураны қосу немесе жөндеу (қалпына келтіру/өзгерту/жақсарту) үшін Жалға берушінің тиісті жазбаша келісімінсіз қол жеткізуге құқығы жоқ.</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4.3.13. Жалға берушінің жазбаша келісімінсіз жалға берілетін мүліктің жүк көтергіш және/немесе қоршау конструкцияларына өзгерістер енгізбеу, сондай-ақ инженерлік жүйелерге, коммуникацияларға және басқа да жүйелерге өзгерістер енгізбеу.</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4.3.14. Қызмет алушылардың/келушілердің жиналуын және кезектердің пайда болуын болдырмау үшін жалға берілетін мүлікті қызмет көрсетуші персоналдың (Жалға алушының қызметкерлерінің) жеткілікті санымен қамтамасыз етіңіз.</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4.3.15. Жалға алушының қызметкерлерінің алкогольдік, есірткілік немесе басқа да мас күйінде жалға берілетін мүлікте болуына жол бермеңіз.</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4.3.16. Жалға берілетін мүлікті жақсы жағдайда ұстау және қажет болған жағдайда өз қаражаты есебінен жалға берілетін мүлікті ағымдағы немесе күрделі жөндеуден өткізу.</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4.3.17. Жалға алушы немесе оның өкілдері жалға берілетін мүлікке келтірілген кез келген залал келтірген жағдайда, оны өз күштерімен және құралдарымен, Жалға берушімен келісілген материалдар мен жұмыс күшін пайдалана отырып, дереу жою.</w:t>
      </w:r>
    </w:p>
    <w:p w:rsidR="009B55CD" w:rsidRPr="00DE1C98" w:rsidRDefault="009B55CD" w:rsidP="009B55CD">
      <w:pPr>
        <w:widowControl w:val="0"/>
        <w:tabs>
          <w:tab w:val="left" w:pos="142"/>
          <w:tab w:val="left" w:pos="284"/>
          <w:tab w:val="left" w:pos="993"/>
        </w:tabs>
        <w:jc w:val="both"/>
        <w:rPr>
          <w:rFonts w:ascii="Times New Roman" w:hAnsi="Times New Roman"/>
          <w:lang w:val="x-none" w:eastAsia="x-none"/>
        </w:rPr>
      </w:pPr>
      <w:r w:rsidRPr="00DE1C98">
        <w:rPr>
          <w:rFonts w:ascii="Times New Roman" w:hAnsi="Times New Roman"/>
          <w:lang w:eastAsia="x-none"/>
        </w:rPr>
        <w:t>4.3.18. Жалға алушы қызметкерлерінің санитарлық және өрт қауіпсіздігі стандарттарын, электр құрылғылары мен электр қондырғыларын пайдалану ережелерін, қауіпсіздік және еңбекті қорғау ережелерін сақтауын және олардың орындалуын қамтамасыз ету, сондай-ақ мұндай талаптарды бұзғаны үшін жауапты болу.</w:t>
      </w:r>
    </w:p>
    <w:p w:rsidR="009B55CD" w:rsidRPr="00DE1C98" w:rsidRDefault="009B55CD" w:rsidP="009B55CD">
      <w:pPr>
        <w:widowControl w:val="0"/>
        <w:tabs>
          <w:tab w:val="left" w:pos="284"/>
          <w:tab w:val="left" w:pos="774"/>
          <w:tab w:val="left" w:pos="993"/>
        </w:tabs>
        <w:jc w:val="both"/>
        <w:rPr>
          <w:rFonts w:ascii="Times New Roman" w:hAnsi="Times New Roman"/>
          <w:lang w:val="x-none" w:eastAsia="x-none"/>
        </w:rPr>
      </w:pPr>
      <w:r w:rsidRPr="00DE1C98">
        <w:rPr>
          <w:rFonts w:ascii="Times New Roman" w:hAnsi="Times New Roman"/>
          <w:lang w:eastAsia="x-none"/>
        </w:rPr>
        <w:t>4.3.19. Жалға берілетін мүлікте өрт сөндіргіштерді және/немесе басқа да бастапқы өрт сөндіру жабдықтарын өз қаражатыңыз есебінен сатып алу және орнату, сондай-ақ заңнамада және/немесе өрт қауіпсіздігі ережелерінде көзделген жағдайларда осы тармақтың сақталуына жауапты тұлғаны бұйрықпен тағайындау және осы бұйрықтың көшірмесін Шарт жасалған күннен бастап 15 (он бес) жұмыс күні ішінде (қажет болған жағдайда) Жалға берушіге беру.</w:t>
      </w:r>
    </w:p>
    <w:p w:rsidR="009B55CD" w:rsidRPr="00DE1C98" w:rsidRDefault="009B55CD" w:rsidP="009B55CD">
      <w:pPr>
        <w:widowControl w:val="0"/>
        <w:tabs>
          <w:tab w:val="left" w:pos="284"/>
          <w:tab w:val="left" w:pos="774"/>
          <w:tab w:val="left" w:pos="993"/>
        </w:tabs>
        <w:jc w:val="both"/>
        <w:rPr>
          <w:rFonts w:ascii="Times New Roman" w:hAnsi="Times New Roman"/>
          <w:lang w:val="x-none" w:eastAsia="x-none"/>
        </w:rPr>
      </w:pPr>
      <w:r w:rsidRPr="00DE1C98">
        <w:rPr>
          <w:rFonts w:ascii="Times New Roman" w:hAnsi="Times New Roman"/>
          <w:lang w:eastAsia="x-none"/>
        </w:rPr>
        <w:t>4.3.20. Жалға берілетін мүлікті үнемі тазалап отыруды қамтамасыз етіңіз.</w:t>
      </w:r>
    </w:p>
    <w:p w:rsidR="009B55CD" w:rsidRPr="00DE1C98" w:rsidRDefault="009B55CD" w:rsidP="009B55CD">
      <w:pPr>
        <w:widowControl w:val="0"/>
        <w:tabs>
          <w:tab w:val="left" w:pos="284"/>
          <w:tab w:val="left" w:pos="774"/>
          <w:tab w:val="left" w:pos="993"/>
        </w:tabs>
        <w:jc w:val="both"/>
        <w:rPr>
          <w:rFonts w:ascii="Times New Roman" w:hAnsi="Times New Roman"/>
          <w:lang w:val="x-none" w:eastAsia="x-none"/>
        </w:rPr>
      </w:pPr>
      <w:r w:rsidRPr="00DE1C98">
        <w:rPr>
          <w:rFonts w:ascii="Times New Roman" w:hAnsi="Times New Roman"/>
          <w:lang w:eastAsia="x-none"/>
        </w:rPr>
        <w:t xml:space="preserve">4.3.21. Жалға берушінің алдын ала жазбаша келісімінсіз жалға алынған мүлікті қосымша жалға бермеңіз, жалға алынған мүлікті пайдалануға бермеңіз және жалға алынған мүлікке қатысты </w:t>
      </w:r>
      <w:r w:rsidRPr="00DE1C98">
        <w:rPr>
          <w:rFonts w:ascii="Times New Roman" w:hAnsi="Times New Roman"/>
          <w:lang w:eastAsia="x-none"/>
        </w:rPr>
        <w:lastRenderedPageBreak/>
        <w:t>құқықтарды үшінші тұлғаларға бермеңіз және оны өз міндеттемелеріңізді орындауды қамтамасыз ету ретінде пайдаланбаңыз.</w:t>
      </w:r>
    </w:p>
    <w:p w:rsidR="009B55CD" w:rsidRPr="00DE1C98" w:rsidRDefault="009B55CD" w:rsidP="009B55CD">
      <w:pPr>
        <w:widowControl w:val="0"/>
        <w:tabs>
          <w:tab w:val="left" w:pos="284"/>
          <w:tab w:val="left" w:pos="993"/>
        </w:tabs>
        <w:jc w:val="both"/>
        <w:rPr>
          <w:rFonts w:ascii="Times New Roman" w:hAnsi="Times New Roman"/>
          <w:lang w:eastAsia="x-none"/>
        </w:rPr>
      </w:pPr>
      <w:r w:rsidRPr="00DE1C98">
        <w:rPr>
          <w:rFonts w:ascii="Times New Roman" w:hAnsi="Times New Roman"/>
          <w:lang w:eastAsia="x-none"/>
        </w:rPr>
        <w:t>4.3.22. Осы Келісімнің 9-бөлімінің 9.1-тармағында көрсетілген мүлікті жалдау мерзімі аяқталған күні немесе Келісімді бұзу немесе Келісімді мерзімінен бұрын бұзу күнінен кешіктірмей, жалға алынған мүлікті Жалға берушіге Келісімге 3-қосымшаға сәйкес нысанда жасалған Жалдау нысанын қайтару туралы акт бойынша, табиғи тозуды ескере отырып, жалдау мерзімінің басталу күнінен нашар емес жағдайда беруге, сондай-ақ өз есебінен жалға алынған мүлікті Жалға алушының мүлкінен босатуға міндетті.</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4.3.23. Жалға берілген мүлік жұмыс істемейтін немесе қанағаттанарлықсыз техникалық жағдайда қайтарылған жағдайда, төлем үшін тиісті шот-фактураны алған күннен бастап 10 (он) жұмыс күні ішінде залалды өтеу.</w:t>
      </w:r>
    </w:p>
    <w:p w:rsidR="009B55CD" w:rsidRPr="00DE1C98" w:rsidRDefault="009B55CD" w:rsidP="009B55CD">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4.3.24. Келісім бойынша барлық міндеттемелерді тиісті түрде орындау.</w:t>
      </w:r>
    </w:p>
    <w:p w:rsidR="009B55CD" w:rsidRPr="00DE1C98" w:rsidRDefault="009B55CD" w:rsidP="009B55CD">
      <w:pPr>
        <w:widowControl w:val="0"/>
        <w:tabs>
          <w:tab w:val="left" w:pos="284"/>
          <w:tab w:val="left" w:pos="993"/>
          <w:tab w:val="left" w:pos="1276"/>
        </w:tabs>
        <w:jc w:val="both"/>
        <w:rPr>
          <w:rFonts w:ascii="Times New Roman" w:hAnsi="Times New Roman"/>
          <w:lang w:eastAsia="x-none"/>
        </w:rPr>
      </w:pPr>
      <w:r w:rsidRPr="00B65793">
        <w:rPr>
          <w:rFonts w:ascii="Times New Roman" w:hAnsi="Times New Roman"/>
          <w:lang w:eastAsia="x-none"/>
        </w:rPr>
        <w:t>4.3.25. Міндеттемелерді орындауды қамтамасыз ету ретінде Жалға алушы Шарт жасалған күннен бастап 10 (он) жұмыс күні ішінде кепілдік төлемін (салым) енгізуі тиіс, оның мөлшері Шарт бойынша бір айлық жалдау ақысынан белгіленеді.</w:t>
      </w:r>
    </w:p>
    <w:p w:rsidR="009B55CD" w:rsidRPr="00DE1C98" w:rsidRDefault="009B55CD" w:rsidP="009B55CD">
      <w:pPr>
        <w:widowControl w:val="0"/>
        <w:tabs>
          <w:tab w:val="left" w:pos="284"/>
          <w:tab w:val="left" w:pos="993"/>
          <w:tab w:val="left" w:pos="1276"/>
        </w:tabs>
        <w:jc w:val="both"/>
        <w:rPr>
          <w:rFonts w:ascii="Times New Roman" w:hAnsi="Times New Roman"/>
          <w:b/>
          <w:bCs/>
          <w:lang w:val="x-none" w:eastAsia="x-none"/>
        </w:rPr>
      </w:pPr>
      <w:r w:rsidRPr="00DE1C98">
        <w:rPr>
          <w:rFonts w:ascii="Times New Roman" w:hAnsi="Times New Roman"/>
          <w:b/>
          <w:bCs/>
          <w:color w:val="000000"/>
          <w:lang w:bidi="ru-RU"/>
        </w:rPr>
        <w:t>4.4. Жалға алушының мыналарға құқығы бар:</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4.4.1. Жалға берушіден Шартта көзделген міндеттемелерді тиісті және уақтылы орындауды талап ету.</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4.4.2. Бірнеше айға жалдау ақысын алдын ала төлеңіз.</w:t>
      </w:r>
    </w:p>
    <w:p w:rsidR="009B55CD" w:rsidRPr="00DE1C98" w:rsidRDefault="009B55CD" w:rsidP="009B55CD">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4.4.3. Жалға алынған мүлікке тұрақты немесе бөлінетін жақсартулар тек Жалға берушінің алдын ала жазбаша келісімімен және белгіленген талаптарға сәйкес жүргізілуі мүмкін. Бұл жағдайда, Жалға алушы жүргізген барлық тұрақты және/немесе бөлінетін жақсартулар, егер Келісім Тараптары арасындағы қосымша келісімде басқаша көзделмесе, Жалға берушінің меншігіне өтеді. Мұндай жақсартулардың құны Жалға алушыға өтелуге жатпайды.</w:t>
      </w:r>
    </w:p>
    <w:p w:rsidR="009B55CD" w:rsidRPr="00DE1C98" w:rsidRDefault="009B55CD" w:rsidP="009B55CD">
      <w:pPr>
        <w:widowControl w:val="0"/>
        <w:tabs>
          <w:tab w:val="left" w:pos="142"/>
          <w:tab w:val="left" w:pos="993"/>
        </w:tabs>
        <w:jc w:val="both"/>
        <w:rPr>
          <w:rFonts w:ascii="Times New Roman" w:hAnsi="Times New Roman"/>
          <w:lang w:eastAsia="x-none"/>
        </w:rPr>
      </w:pPr>
      <w:r w:rsidRPr="00DE1C98">
        <w:rPr>
          <w:rFonts w:ascii="Times New Roman" w:hAnsi="Times New Roman"/>
          <w:lang w:eastAsia="x-none"/>
        </w:rPr>
        <w:t>4.4.4. Келісімшартта, Қазақстан Республикасының заңнамасында және Жалға берушінің ішкі құжаттарында анықталғандай ортақ пайдалану аймақтарын пайдаланыңыз.</w:t>
      </w:r>
    </w:p>
    <w:p w:rsidR="009B55CD" w:rsidRPr="00DE1C98" w:rsidRDefault="009B55CD" w:rsidP="009B55CD">
      <w:pPr>
        <w:widowControl w:val="0"/>
        <w:tabs>
          <w:tab w:val="left" w:pos="142"/>
          <w:tab w:val="left" w:pos="993"/>
        </w:tabs>
        <w:jc w:val="both"/>
        <w:rPr>
          <w:rFonts w:ascii="Times New Roman" w:hAnsi="Times New Roman"/>
          <w:lang w:eastAsia="x-none"/>
        </w:rPr>
      </w:pPr>
      <w:r w:rsidRPr="00DE1C98">
        <w:rPr>
          <w:rFonts w:ascii="Times New Roman" w:hAnsi="Times New Roman"/>
          <w:lang w:eastAsia="x-none"/>
        </w:rPr>
        <w:t>4.5. Кепілдік жарнасы Жалға алушының Шарт бойынша міндеттемелерін тиісті түрде орындауын қамтамасыз ету үшін Шарттың бүкіл мерзімі ішінде Жалға берушінің қарамағында болады.</w:t>
      </w:r>
    </w:p>
    <w:p w:rsidR="009B55CD" w:rsidRPr="00DE1C98" w:rsidRDefault="009B55CD" w:rsidP="009B55CD">
      <w:pPr>
        <w:widowControl w:val="0"/>
        <w:tabs>
          <w:tab w:val="left" w:pos="557"/>
          <w:tab w:val="left" w:pos="851"/>
          <w:tab w:val="left" w:pos="993"/>
        </w:tabs>
        <w:jc w:val="both"/>
        <w:rPr>
          <w:rFonts w:ascii="Times New Roman" w:hAnsi="Times New Roman"/>
          <w:lang w:eastAsia="x-none"/>
        </w:rPr>
      </w:pPr>
      <w:r w:rsidRPr="00DE1C98">
        <w:rPr>
          <w:rFonts w:ascii="Times New Roman" w:hAnsi="Times New Roman"/>
          <w:lang w:eastAsia="x-none"/>
        </w:rPr>
        <w:t>4.6. Кепілдік жарнасы Жалға алушыға Шарт бойынша төленбеген қарыздар немесе талаптар болмаған жағдайда және Мүлікті қабылдау-тапсыру актісі бойынша Шарт мерзімі аяқталған күннен бастап 5 (бес) жұмыс күні ішінде немесе Шарт мерзімінен бұрын бұзылған жағдайда қайтарылған жағдайда қайтарылуға жатады.</w:t>
      </w:r>
    </w:p>
    <w:p w:rsidR="009B55CD" w:rsidRPr="00DE1C98" w:rsidRDefault="009B55CD" w:rsidP="009B55CD">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5. ТАРАПТАРДЫҢ ЖАУАПКЕРШІЛІГІ</w:t>
      </w:r>
    </w:p>
    <w:p w:rsidR="009B55CD" w:rsidRPr="00DE1C98" w:rsidRDefault="009B55CD" w:rsidP="009B55CD">
      <w:pPr>
        <w:widowControl w:val="0"/>
        <w:tabs>
          <w:tab w:val="left" w:pos="557"/>
          <w:tab w:val="left" w:pos="851"/>
          <w:tab w:val="left" w:pos="993"/>
        </w:tabs>
        <w:jc w:val="both"/>
        <w:rPr>
          <w:rFonts w:ascii="Times New Roman" w:hAnsi="Times New Roman"/>
          <w:lang w:val="x-none" w:eastAsia="x-none"/>
        </w:rPr>
      </w:pPr>
      <w:r w:rsidRPr="00DE1C98">
        <w:rPr>
          <w:rFonts w:ascii="Times New Roman" w:hAnsi="Times New Roman"/>
          <w:lang w:eastAsia="x-none"/>
        </w:rPr>
        <w:t>5.1. Тараптар осы Келісімшарттың шарттарын бұзғаны (орындамағаны немесе тиісінше орындамағаны) үшін жауапты болады.</w:t>
      </w:r>
    </w:p>
    <w:p w:rsidR="009B55CD" w:rsidRPr="00DE1C98" w:rsidRDefault="009B55CD" w:rsidP="009B55CD">
      <w:pPr>
        <w:widowControl w:val="0"/>
        <w:tabs>
          <w:tab w:val="left" w:pos="471"/>
          <w:tab w:val="left" w:pos="851"/>
          <w:tab w:val="left" w:pos="993"/>
        </w:tabs>
        <w:jc w:val="both"/>
        <w:rPr>
          <w:rFonts w:ascii="Times New Roman" w:hAnsi="Times New Roman"/>
          <w:lang w:val="x-none" w:eastAsia="x-none"/>
        </w:rPr>
      </w:pPr>
      <w:r w:rsidRPr="00DE1C98">
        <w:rPr>
          <w:rFonts w:ascii="Times New Roman" w:hAnsi="Times New Roman"/>
          <w:lang w:eastAsia="x-none"/>
        </w:rPr>
        <w:t>5.2. Жалға алушы осы Келісімнің 3-бөлімінің 3.1.1, 3.2.1 және 3.3.1 тармақшаларында көзделген міндеттемелерді бұзған жағдайда, Жалға беруші әрбір кешіктірілген күнтізбелік күн үшін ай сайынғы жалдау ақысының 0,1% мөлшерінде айыппұл төлеуді талап етуге құқылы, ал Жалға алушы төлеуге міндетті. Айыппұл бұзылған міндеттеме толық орындалған күнге дейін есептеледі.</w:t>
      </w:r>
    </w:p>
    <w:p w:rsidR="009B55CD" w:rsidRPr="00DE1C98" w:rsidRDefault="009B55CD" w:rsidP="009B55CD">
      <w:pPr>
        <w:widowControl w:val="0"/>
        <w:tabs>
          <w:tab w:val="left" w:pos="481"/>
          <w:tab w:val="left" w:pos="567"/>
          <w:tab w:val="left" w:pos="993"/>
        </w:tabs>
        <w:jc w:val="both"/>
        <w:rPr>
          <w:rFonts w:ascii="Times New Roman" w:hAnsi="Times New Roman"/>
          <w:lang w:val="x-none" w:eastAsia="x-none"/>
        </w:rPr>
      </w:pPr>
      <w:r w:rsidRPr="00DE1C98">
        <w:rPr>
          <w:rFonts w:ascii="Times New Roman" w:hAnsi="Times New Roman"/>
          <w:lang w:eastAsia="x-none"/>
        </w:rPr>
        <w:t>5.3. Жалға алушы осы Келісімнің 4-бөлімінің 4.3.23-тармақшасында көзделген міндеттемелерді орындамаған жағдайда, Жалға алушы осы Келісімнің 4-бөлімінің 4.3.23-тармақшасында көрсетілген мерзімді бұзған әрбір күнтізбелік күн үшін ай сайынғы жалдау ақысының 10% мөлшерінде айыппұл төлейді. Айыппұлдар орындалмаған міндеттеме толық орындалған күнге дейін есептеледі.</w:t>
      </w:r>
    </w:p>
    <w:p w:rsidR="009B55CD" w:rsidRPr="00DE1C98" w:rsidRDefault="009B55CD" w:rsidP="009B55CD">
      <w:pPr>
        <w:widowControl w:val="0"/>
        <w:tabs>
          <w:tab w:val="left" w:pos="557"/>
          <w:tab w:val="left" w:pos="851"/>
          <w:tab w:val="left" w:pos="993"/>
        </w:tabs>
        <w:jc w:val="both"/>
        <w:rPr>
          <w:rFonts w:ascii="Times New Roman" w:hAnsi="Times New Roman"/>
          <w:lang w:val="x-none" w:eastAsia="x-none"/>
        </w:rPr>
      </w:pPr>
      <w:r w:rsidRPr="00DE1C98">
        <w:rPr>
          <w:rFonts w:ascii="Times New Roman" w:hAnsi="Times New Roman"/>
          <w:lang w:eastAsia="x-none"/>
        </w:rPr>
        <w:lastRenderedPageBreak/>
        <w:t>5.4. Жоғарыда көрсетілген жауапкершілік шараларынан басқа, Жалға беруші Шарттың шарттарын бұзған Жалға алушыға қатысты келесі ықпал ету шараларының кез келгенін немесе бірнешеуін қолдануға құқылы:</w:t>
      </w:r>
    </w:p>
    <w:p w:rsidR="009B55CD" w:rsidRPr="00DE1C98" w:rsidRDefault="009B55CD" w:rsidP="009B55CD">
      <w:pPr>
        <w:widowControl w:val="0"/>
        <w:numPr>
          <w:ilvl w:val="0"/>
          <w:numId w:val="1"/>
        </w:numPr>
        <w:tabs>
          <w:tab w:val="left" w:pos="567"/>
          <w:tab w:val="left" w:pos="993"/>
        </w:tabs>
        <w:spacing w:after="0" w:line="240" w:lineRule="auto"/>
        <w:jc w:val="both"/>
        <w:rPr>
          <w:rFonts w:ascii="Times New Roman" w:hAnsi="Times New Roman"/>
          <w:lang w:val="x-none" w:eastAsia="x-none"/>
        </w:rPr>
      </w:pPr>
      <w:r w:rsidRPr="00DE1C98">
        <w:rPr>
          <w:rFonts w:ascii="Times New Roman" w:hAnsi="Times New Roman"/>
          <w:lang w:val="x-none" w:eastAsia="x-none"/>
        </w:rPr>
        <w:t>Жалға алушының немесе оның қызметкерлерінің жалға берілетін мүлікке кіруін шектеу;</w:t>
      </w:r>
    </w:p>
    <w:p w:rsidR="009B55CD" w:rsidRPr="00DE1C98" w:rsidRDefault="009B55CD" w:rsidP="009B55CD">
      <w:pPr>
        <w:widowControl w:val="0"/>
        <w:numPr>
          <w:ilvl w:val="0"/>
          <w:numId w:val="1"/>
        </w:numPr>
        <w:tabs>
          <w:tab w:val="left" w:pos="567"/>
          <w:tab w:val="left" w:pos="993"/>
        </w:tabs>
        <w:spacing w:after="0" w:line="240" w:lineRule="auto"/>
        <w:jc w:val="both"/>
        <w:rPr>
          <w:rFonts w:ascii="Times New Roman" w:hAnsi="Times New Roman"/>
          <w:lang w:val="x-none" w:eastAsia="x-none"/>
        </w:rPr>
      </w:pPr>
      <w:r w:rsidRPr="00DE1C98">
        <w:rPr>
          <w:rFonts w:ascii="Times New Roman" w:hAnsi="Times New Roman"/>
          <w:lang w:val="x-none" w:eastAsia="x-none"/>
        </w:rPr>
        <w:t>коммуналдық қызметтерді өшіру;</w:t>
      </w:r>
    </w:p>
    <w:p w:rsidR="009B55CD" w:rsidRPr="00DE1C98" w:rsidRDefault="009B55CD" w:rsidP="009B55CD">
      <w:pPr>
        <w:widowControl w:val="0"/>
        <w:numPr>
          <w:ilvl w:val="0"/>
          <w:numId w:val="1"/>
        </w:numPr>
        <w:tabs>
          <w:tab w:val="left" w:pos="567"/>
          <w:tab w:val="left" w:pos="993"/>
        </w:tabs>
        <w:spacing w:after="0" w:line="240" w:lineRule="auto"/>
        <w:rPr>
          <w:rFonts w:ascii="Times New Roman" w:hAnsi="Times New Roman"/>
          <w:lang w:val="x-none" w:eastAsia="x-none"/>
        </w:rPr>
      </w:pPr>
      <w:r w:rsidRPr="00DE1C98">
        <w:rPr>
          <w:rFonts w:ascii="Times New Roman" w:hAnsi="Times New Roman"/>
          <w:lang w:val="x-none" w:eastAsia="x-none"/>
        </w:rPr>
        <w:t>тауарлар мен материалдарды импорттауға және (немесе) экспорттауға тыйым салу.</w:t>
      </w:r>
    </w:p>
    <w:p w:rsidR="009B55CD" w:rsidRPr="00DE1C98" w:rsidRDefault="009B55CD" w:rsidP="009B55CD">
      <w:pPr>
        <w:widowControl w:val="0"/>
        <w:tabs>
          <w:tab w:val="left" w:pos="375"/>
          <w:tab w:val="left" w:pos="426"/>
          <w:tab w:val="left" w:pos="993"/>
        </w:tabs>
        <w:ind w:firstLine="567"/>
        <w:rPr>
          <w:rFonts w:ascii="Times New Roman" w:hAnsi="Times New Roman"/>
          <w:lang w:val="x-none" w:eastAsia="x-none"/>
        </w:rPr>
      </w:pPr>
      <w:r w:rsidRPr="00DE1C98">
        <w:rPr>
          <w:rFonts w:ascii="Times New Roman" w:hAnsi="Times New Roman"/>
          <w:lang w:val="x-none" w:eastAsia="x-none"/>
        </w:rPr>
        <w:t>Жоғарыда аталған шаралар бұзушылықтар мен олардың салдары жойылғанға дейін күшінде қалады.</w:t>
      </w:r>
    </w:p>
    <w:p w:rsidR="009B55CD" w:rsidRPr="00DE1C98" w:rsidRDefault="009B55CD" w:rsidP="009B55CD">
      <w:pPr>
        <w:widowControl w:val="0"/>
        <w:tabs>
          <w:tab w:val="left" w:pos="557"/>
          <w:tab w:val="left" w:pos="851"/>
          <w:tab w:val="left" w:pos="993"/>
        </w:tabs>
        <w:jc w:val="both"/>
        <w:rPr>
          <w:rFonts w:ascii="Times New Roman" w:hAnsi="Times New Roman"/>
          <w:lang w:val="x-none" w:eastAsia="x-none"/>
        </w:rPr>
      </w:pPr>
      <w:r w:rsidRPr="00DE1C98">
        <w:rPr>
          <w:rFonts w:ascii="Times New Roman" w:hAnsi="Times New Roman"/>
          <w:lang w:eastAsia="x-none"/>
        </w:rPr>
        <w:t>5.5. Жалға алушы үшінші тұлғаларға, үшінші тарап мүлкіне келтірілген залалға немесе келісімшарттық міндеттемелерін орындамау немесе тиісінше орындамау салдарынан туындаған моральдық залалды өтеу туралы талаптарға байланысты кез келген талаптар, талаптар, қаржылық міндеттемелер және т.б. үшін толық жауапты. Жалға алушы Жалға берушіні мұндай іс жүргізуден босатуға және оған келтірілген кез келген шығындарды өтеуге міндетті.</w:t>
      </w:r>
    </w:p>
    <w:p w:rsidR="009B55CD" w:rsidRDefault="009B55CD" w:rsidP="009B55CD">
      <w:pPr>
        <w:widowControl w:val="0"/>
        <w:tabs>
          <w:tab w:val="left" w:pos="557"/>
          <w:tab w:val="left" w:pos="851"/>
          <w:tab w:val="left" w:pos="993"/>
        </w:tabs>
        <w:jc w:val="both"/>
        <w:rPr>
          <w:rFonts w:ascii="Times New Roman" w:hAnsi="Times New Roman"/>
          <w:lang w:eastAsia="x-none"/>
        </w:rPr>
      </w:pPr>
      <w:r w:rsidRPr="00DE1C98">
        <w:rPr>
          <w:rFonts w:ascii="Times New Roman" w:hAnsi="Times New Roman"/>
          <w:lang w:eastAsia="x-none"/>
        </w:rPr>
        <w:t>5.6. Жалға алушы Шарт бойынша міндеттемелерін орындамаған немесе тиісінше орындамаған жағдайда, бұл Жалға беруші алдында ақшалай міндеттемелерге әкеп соқтырған жағдайда, Жалға беруші кепілдік депозитін пайдаланып, қарызды акцептсіз есептен шығаруға құқылы. Егер қаражат кепілдік депозитінен (толық немесе ішінара) есептен шығарылса, Жалға алушы кепілдік депозитін есептен шығару және толықтыру қажеттілігі туралы хабарлама алғаннан кейін 10 (он) жұмыс күні ішінде белгіленген сомаға дейін толықтыруға міндеттенеді.</w:t>
      </w:r>
    </w:p>
    <w:p w:rsidR="009B55CD" w:rsidRPr="00BB16DE" w:rsidRDefault="009B55CD" w:rsidP="009B55CD">
      <w:pPr>
        <w:widowControl w:val="0"/>
        <w:tabs>
          <w:tab w:val="left" w:pos="557"/>
          <w:tab w:val="left" w:pos="851"/>
          <w:tab w:val="left" w:pos="993"/>
        </w:tabs>
        <w:jc w:val="both"/>
        <w:rPr>
          <w:rFonts w:ascii="Times New Roman" w:hAnsi="Times New Roman"/>
          <w:b/>
          <w:bCs/>
          <w:lang w:val="x-none" w:eastAsia="x-none"/>
        </w:rPr>
      </w:pPr>
      <w:r w:rsidRPr="00BB16DE">
        <w:rPr>
          <w:rFonts w:ascii="Times New Roman" w:eastAsia="Times New Roman" w:hAnsi="Times New Roman"/>
          <w:color w:val="000000"/>
          <w:lang w:eastAsia="ru-RU"/>
        </w:rPr>
        <w:t>5.7. Жалға алушы осы Келісімнің 2.7-тармағында көзделген инвестициялық міндеттемелерді орындамаған және/немесе тиісінше орындамаған жағдайда, жалдау мерзімі аяқталғаннан кейін Жалға берушінің балансына аударылатын жабдықты сатып алу міндеттемелерін қоспағанда, мұндай міндеттемелердің орындалмаған бөлігінің құны Жалға берушіге Келісімнің қалған мерзіміне тең бөлу және ай сайынғы жалдау ақысына қосу арқылы өтеледі. 5.8. Тараптар жалдау ақысының сомасын ұлғайтуды Жалға берушінің сұрауы жіберілген күннен бастап 5 (бес) жұмыс күні ішінде Қосымша келісімге қол қою арқылы белгілейді. 5.9. Жалға алушы Қосымша келісімге қол қоюдан бас тартқан немесе көрсетілген мерзімде жауап алмаған жағдайда, Жалға беруші Жалға алушыға жазбаша түрде хабарлау арқылы осы Келісімді біржақты және соттан тыс тәртіппен бұзуға құқылы. Осы Шарт осы тармақта көзделген негіздер бойынша тоқтатылған кезде, Жалға беруші Жалға алушыға Жалға алушы салған (жүзеге асырған) инвестициялардың құнын, оның ішінде орындалған жұмыстардың, көрсетілген қызметтердің құнын, сондай-ақ Жалға алынған мүлікті ажыратылмайтын жақсартулардың құнын өтемейді, егер осы Шартта басқаша тікелей көзделмесе.</w:t>
      </w:r>
    </w:p>
    <w:p w:rsidR="009B55CD" w:rsidRPr="00DE1C98" w:rsidRDefault="009B55CD" w:rsidP="009B55CD">
      <w:pPr>
        <w:widowControl w:val="0"/>
        <w:tabs>
          <w:tab w:val="left" w:pos="557"/>
          <w:tab w:val="left" w:pos="851"/>
          <w:tab w:val="left" w:pos="993"/>
        </w:tabs>
        <w:jc w:val="center"/>
        <w:rPr>
          <w:rFonts w:ascii="Times New Roman" w:hAnsi="Times New Roman"/>
          <w:b/>
          <w:bCs/>
          <w:lang w:val="x-none" w:eastAsia="x-none"/>
        </w:rPr>
      </w:pPr>
      <w:r w:rsidRPr="00DE1C98">
        <w:rPr>
          <w:rFonts w:ascii="Times New Roman" w:hAnsi="Times New Roman"/>
          <w:b/>
          <w:bCs/>
          <w:lang w:val="x-none" w:eastAsia="x-none"/>
        </w:rPr>
        <w:t>6. СЫБАЙЛАСЫЗДЫҚҚА ҚАРСЫ ТАЛАПТАР</w:t>
      </w:r>
    </w:p>
    <w:p w:rsidR="009B55CD" w:rsidRPr="00DE1C98" w:rsidRDefault="009B55CD" w:rsidP="009B55CD">
      <w:pPr>
        <w:widowControl w:val="0"/>
        <w:tabs>
          <w:tab w:val="left" w:pos="993"/>
        </w:tabs>
        <w:jc w:val="both"/>
        <w:rPr>
          <w:rFonts w:ascii="Times New Roman" w:hAnsi="Times New Roman"/>
          <w:lang w:val="x-none" w:eastAsia="x-none"/>
        </w:rPr>
      </w:pPr>
      <w:r w:rsidRPr="00DE1C98">
        <w:rPr>
          <w:rFonts w:ascii="Times New Roman" w:hAnsi="Times New Roman"/>
          <w:lang w:eastAsia="x-none"/>
        </w:rPr>
        <w:t>6.1. Тараптар Келісім бойынша өз міндеттемелерін орындау кезінде, оның ішінде сыбайлас жемқорлыққа қарсы күрес саласында, Қазақстан Республикасының заңнамасын бұзатын немесе бұзуға ықпал ететін әрекеттерді жасаудан немесе жасауға итермелеуден бас тартады және кез келген заңсыз артықшылықтар алу немесе басқа да заңсыз мақсаттарға жету үшін осы адамдардың әрекеттеріне немесе шешімдеріне әсер ету мақсатында кез келген адамға тікелей немесе жанама түрде ақшалай қаражатты немесе құндылықтарды төлемеуге, төлеуді ұсынбауға немесе төлеуге рұқсат бермеуге тиіс.</w:t>
      </w:r>
    </w:p>
    <w:p w:rsidR="009B55CD" w:rsidRPr="00DE1C98" w:rsidRDefault="009B55CD" w:rsidP="009B55CD">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6.2. Тараптар Келісім бойынша өз міндеттемелерін орындау кезінде Келісім мақсаттары үшін қолданылатын заңнамамен пара беру/алу, коммерциялық парақорлық ретінде жіктелген әрекеттерді, сондай-ақ қолданыстағы заңнаманың және қылмыстық жолмен алынған кірістерді заңдастыруға (жылыстатуға) қарсы күрес туралы халықаралық актілердің талаптарын бұзатын әрекеттерді жасамауы тиіс.</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6.3. Егер Тарап Келісімнің осы бөлімінің кез келген ережесінің сыбайлас жемқорлықпен бұзылуы орын алды немесе орын алуы мүмкін деп күдіктенсе, тиісті Тарап екінші Тарапқа жазбаша түрде хабарлауға міндеттенеді.</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lastRenderedPageBreak/>
        <w:t>6.4. Жазбаша хабарламада Тарап Келісімнің осы бөлімінің кез келген ережесін Тараптың сыбайлас жемқорлықпен бұзғаны орын алған немесе орын алуы мүмкін деп сенімді түрде растайтын немесе болжауға негіз беретін фактілерге сілтеме жасауға немесе материалдарды ұсынуға міндетті.</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6.5. Жазбаша хабарлама алған Тарап тергеу жүргізуге және оның нәтижелерін екінші Тарапқа ұсынуға немесе материалдарды тиісті уәкілетті мемлекеттік органға жіберуге және бұл туралы екінші Тарапқа хабарлауға міндетті.</w:t>
      </w:r>
    </w:p>
    <w:p w:rsidR="009B55CD" w:rsidRPr="00DE1C98" w:rsidRDefault="009B55CD" w:rsidP="009B55CD">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7. ФОРС-МАЖОР</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7.1. Тараптар Шарт бойынша міндеттемелерді толық немесе ішінара орындамағаны үшін, егер бұл форс-мажорлық жағдайлардың салдары болса, жауапкершіліктен босатылады.</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7.2. Форс-мажорлық жағдайлар – бұл Келісім жасалғаннан кейін Тарап болжай алмайтын және оның бақылауынан тыс ерекше оқиғалардың нәтижесінде туындайтын жағдайлар. Форс-мажорлық жағдайларға әскери әрекеттерге, табиғи апаттар мен Тараптардың Келісім бойынша өз міндеттемелерін орындауына кедергі келтіретін мемлекеттік органдардың тиісті актілерді қабылдауына байланысты жағдайлар жатады.</w:t>
      </w:r>
    </w:p>
    <w:p w:rsidR="009B55CD" w:rsidRPr="00DE1C98" w:rsidRDefault="009B55CD" w:rsidP="009B55CD">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7.3. Осы Келісімнің 7-бөлімінің 7.2-тармағында көрсетілген мән-жайларға байланысты Келісім бойынша өз міндеттемелерін орындай алмайтын Тарап мұндай мән-жайлардың туындағаны туралы екінші Тарапқа 48 сағат ішінде жазбаша түрде хабарлауы тиіс, оған осындай мән-жайлардың орын алғанын растайтын тиісті құжаттарды қоса тіркейді. Бұл құжаттар Қазақстан Республикасының уәкілетті органымен расталуы және куәландырылуы тиіс.</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7.4. Шарт бойынша міндеттемелерді орындау мерзімі форс-мажорлық жағдайлар күшінде болатын кезеңге ұзартылады.</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7.5. Егер форс-мажорлық жағдайлар 1 (бір) айдан астам уақыт бойы жалғасса, әрбір Тарап Шартты одан әрі орындаудан бас тартуға құқылы, бұл жағдайда Тараптар Шарт бойынша нақты жалдау мерзімі және төленген төлемдер үшін өзара есеп айырысуды жүзеге асыруға міндеттенеді.</w:t>
      </w:r>
    </w:p>
    <w:p w:rsidR="009B55CD" w:rsidRPr="00DE1C98" w:rsidRDefault="009B55CD" w:rsidP="009B55CD">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8. ДАУЛАРДЫ ШЕШУ ТӘРТІБІ</w:t>
      </w:r>
    </w:p>
    <w:p w:rsidR="009B55CD" w:rsidRPr="00DE1C98" w:rsidRDefault="009B55CD" w:rsidP="009B55CD">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8.1. Келісіммен реттелмеген барлық мәселелер Қазақстан Республикасының заңнамасымен реттеледі.</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8.2. Келісімді орындау, өзгерту немесе тоқтату кезінде туындайтын барлық даулар мен келіспеушіліктер келіссөздер арқылы шешіледі.</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8.3. Егер 1 (бір) ай ішінде келіссөздер арқылы келісімге қол жеткізілмесе, даулар мен келіспеушіліктер Қазақстан Республикасының заңнамасына сәйкес Жалға берушінің орналасқан жері бойынша сотта шешіледі.</w:t>
      </w:r>
    </w:p>
    <w:p w:rsidR="009B55CD" w:rsidRPr="00847459" w:rsidRDefault="009B55CD" w:rsidP="009B55CD">
      <w:pPr>
        <w:widowControl w:val="0"/>
        <w:ind w:hanging="567"/>
        <w:jc w:val="center"/>
        <w:rPr>
          <w:rFonts w:ascii="Times New Roman" w:hAnsi="Times New Roman"/>
          <w:b/>
          <w:bCs/>
          <w:lang w:val="kk-KZ" w:eastAsia="x-none"/>
        </w:rPr>
      </w:pPr>
      <w:r w:rsidRPr="00DE1C98">
        <w:rPr>
          <w:rFonts w:ascii="Times New Roman" w:hAnsi="Times New Roman"/>
          <w:b/>
          <w:bCs/>
          <w:lang w:val="x-none" w:eastAsia="x-none"/>
        </w:rPr>
        <w:t xml:space="preserve">9. </w:t>
      </w:r>
      <w:r>
        <w:rPr>
          <w:rFonts w:ascii="Times New Roman" w:hAnsi="Times New Roman"/>
          <w:b/>
          <w:bCs/>
          <w:lang w:val="kk-KZ" w:eastAsia="x-none"/>
        </w:rPr>
        <w:t>ШАРТТЫҢ ҚОЛДАНЫЛУЫ МЕРЗІМІ, ОНЫ ӨЗГЕРТУ ЖӘНЕ БҰЗУ ТӘРТІБІ</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182E22">
        <w:rPr>
          <w:rFonts w:ascii="Times New Roman" w:hAnsi="Times New Roman"/>
          <w:lang w:val="kk-KZ" w:eastAsia="x-none"/>
        </w:rPr>
        <w:t>9.1. Осы келісім қол қойылған сәттен бастап күшіне енеді және __________________ дейін жарамды.</w:t>
      </w:r>
    </w:p>
    <w:p w:rsidR="009B55CD" w:rsidRPr="00DE1C98" w:rsidRDefault="009B55CD" w:rsidP="009B55CD">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9.2. Келісім шарттары Тараптардың келісімі бойынша Қазақстан Республикасы заңнамасының талаптарына және Жалға берушінің ішкі құжаттарына сәйкес қосымша келісімге қол қою арқылы өзгертілуі және/немесе толықтырылуы мүмкін.</w:t>
      </w:r>
    </w:p>
    <w:p w:rsidR="009B55CD" w:rsidRPr="00DE1C98" w:rsidRDefault="009B55CD" w:rsidP="009B55CD">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9.4. Келісімшарт Тараптардың өзара келісімі бойынша мерзімінен бұрын бұзу туралы келісімге қол қою арқылы айыппұлдар қолданбай мерзімінен бұрын бұзылуы мүмкін.</w:t>
      </w:r>
    </w:p>
    <w:p w:rsidR="009B55CD" w:rsidRPr="00DE1C98" w:rsidRDefault="009B55CD" w:rsidP="009B55CD">
      <w:pPr>
        <w:widowControl w:val="0"/>
        <w:tabs>
          <w:tab w:val="left" w:pos="471"/>
          <w:tab w:val="left" w:pos="993"/>
        </w:tabs>
        <w:jc w:val="both"/>
        <w:rPr>
          <w:rFonts w:ascii="Times New Roman" w:hAnsi="Times New Roman"/>
          <w:lang w:val="x-none" w:eastAsia="x-none"/>
        </w:rPr>
      </w:pPr>
      <w:r w:rsidRPr="00DE1C98">
        <w:rPr>
          <w:rFonts w:ascii="Times New Roman" w:hAnsi="Times New Roman"/>
          <w:lang w:eastAsia="x-none"/>
        </w:rPr>
        <w:t>9.5. Жалға алушы Шарттың келесі шарттарын бұзған жағдайда, Жалға беруші Жалға алушыға 30 (отыз) күнтізбелік күн бұрын хабарлау арқылы Шартты мерзімінен бұрын және біржақты тәртіппен айыппұл төлемей бұзуға құқылы:</w:t>
      </w:r>
    </w:p>
    <w:p w:rsidR="009B55CD" w:rsidRPr="00DE1C98" w:rsidRDefault="009B55CD" w:rsidP="009B55CD">
      <w:pPr>
        <w:widowControl w:val="0"/>
        <w:tabs>
          <w:tab w:val="left" w:pos="142"/>
        </w:tabs>
        <w:rPr>
          <w:rFonts w:ascii="Times New Roman" w:hAnsi="Times New Roman"/>
          <w:lang w:val="x-none" w:eastAsia="x-none"/>
        </w:rPr>
      </w:pPr>
      <w:r w:rsidRPr="00DE1C98">
        <w:rPr>
          <w:rFonts w:ascii="Times New Roman" w:hAnsi="Times New Roman"/>
          <w:lang w:eastAsia="x-none"/>
        </w:rPr>
        <w:lastRenderedPageBreak/>
        <w:t>1) Жалға алушының Шартта көзделген кез келген төлемдерді (толықтай немесе ішінара) 30 (отыз) күнтізбелік күннен астам уақыт бойы төлеудің белгіленген мерзімдерін бұзуы;</w:t>
      </w:r>
    </w:p>
    <w:p w:rsidR="009B55CD" w:rsidRDefault="009B55CD" w:rsidP="009B55CD">
      <w:pPr>
        <w:widowControl w:val="0"/>
        <w:tabs>
          <w:tab w:val="left" w:pos="142"/>
          <w:tab w:val="left" w:pos="1134"/>
        </w:tabs>
        <w:rPr>
          <w:rFonts w:ascii="Times New Roman" w:hAnsi="Times New Roman"/>
          <w:lang w:val="x-none" w:eastAsia="x-none"/>
        </w:rPr>
      </w:pPr>
      <w:r w:rsidRPr="00DE1C98">
        <w:rPr>
          <w:rFonts w:ascii="Times New Roman" w:hAnsi="Times New Roman"/>
          <w:lang w:eastAsia="x-none"/>
        </w:rPr>
        <w:t>2) Жалға алушының жалға алынған мүлікті мақсатынан басқа мақсатта пайдалануы;</w:t>
      </w:r>
    </w:p>
    <w:p w:rsidR="009B55CD" w:rsidRPr="00DE1C98" w:rsidRDefault="009B55CD" w:rsidP="009B55CD">
      <w:pPr>
        <w:widowControl w:val="0"/>
        <w:tabs>
          <w:tab w:val="left" w:pos="142"/>
          <w:tab w:val="left" w:pos="1134"/>
        </w:tabs>
        <w:rPr>
          <w:rFonts w:ascii="Times New Roman" w:hAnsi="Times New Roman"/>
          <w:lang w:val="x-none" w:eastAsia="x-none"/>
        </w:rPr>
      </w:pPr>
      <w:r w:rsidRPr="00DE1C98">
        <w:rPr>
          <w:rFonts w:ascii="Times New Roman" w:hAnsi="Times New Roman"/>
          <w:lang w:eastAsia="x-none"/>
        </w:rPr>
        <w:t>3) егер Жалға алушы Шарт бойынша өз міндеттемелерін бұзса;</w:t>
      </w:r>
    </w:p>
    <w:p w:rsidR="009B55CD" w:rsidRPr="00DE1C98" w:rsidRDefault="009B55CD" w:rsidP="009B55CD">
      <w:pPr>
        <w:widowControl w:val="0"/>
        <w:tabs>
          <w:tab w:val="left" w:pos="142"/>
          <w:tab w:val="left" w:pos="1134"/>
        </w:tabs>
        <w:spacing w:after="0" w:line="240" w:lineRule="auto"/>
        <w:rPr>
          <w:rFonts w:ascii="Times New Roman" w:hAnsi="Times New Roman"/>
          <w:lang w:val="x-none" w:eastAsia="x-none"/>
        </w:rPr>
      </w:pPr>
      <w:r w:rsidRPr="00DE1C98">
        <w:rPr>
          <w:rFonts w:ascii="Times New Roman" w:hAnsi="Times New Roman"/>
          <w:lang w:eastAsia="x-none"/>
        </w:rPr>
        <w:t>4) Жалға берушінің өтініші бойынша, Шартта көрсетілген немесе Жалға берушімен жазбаша түрде бөлек келісілген мерзімде уақтылы түзетілмеген бұзушылық жағдайында;</w:t>
      </w:r>
    </w:p>
    <w:p w:rsidR="009B55CD" w:rsidRPr="00DE1C98" w:rsidRDefault="009B55CD" w:rsidP="009B55CD">
      <w:pPr>
        <w:widowControl w:val="0"/>
        <w:tabs>
          <w:tab w:val="left" w:pos="142"/>
          <w:tab w:val="left" w:pos="1134"/>
        </w:tabs>
        <w:spacing w:after="0" w:line="240" w:lineRule="auto"/>
        <w:rPr>
          <w:rFonts w:ascii="Times New Roman" w:hAnsi="Times New Roman"/>
          <w:lang w:val="x-none" w:eastAsia="x-none"/>
        </w:rPr>
      </w:pPr>
      <w:r w:rsidRPr="00DE1C98">
        <w:rPr>
          <w:rFonts w:ascii="Times New Roman" w:hAnsi="Times New Roman"/>
          <w:lang w:eastAsia="x-none"/>
        </w:rPr>
        <w:t>5) Жалға алушыны белгіленген тәртіппен банкрот деп тану немесе Жалға алушыны тарату туралы шешім қабылдау;</w:t>
      </w:r>
    </w:p>
    <w:p w:rsidR="009B55CD" w:rsidRPr="00DE1C98" w:rsidRDefault="009B55CD" w:rsidP="009B55CD">
      <w:pPr>
        <w:widowControl w:val="0"/>
        <w:tabs>
          <w:tab w:val="left" w:pos="142"/>
          <w:tab w:val="left" w:pos="1134"/>
        </w:tabs>
        <w:spacing w:after="0" w:line="240" w:lineRule="auto"/>
        <w:rPr>
          <w:rFonts w:ascii="Times New Roman" w:hAnsi="Times New Roman"/>
          <w:lang w:val="x-none" w:eastAsia="x-none"/>
        </w:rPr>
      </w:pPr>
      <w:r w:rsidRPr="00DE1C98">
        <w:rPr>
          <w:rFonts w:ascii="Times New Roman" w:hAnsi="Times New Roman"/>
          <w:lang w:eastAsia="x-none"/>
        </w:rPr>
        <w:t>6) Жалға алушының Келісімшартта көзделген Жалға берушінің тексеру немесе бақылау шараларына кедергі келтіруі.</w:t>
      </w:r>
    </w:p>
    <w:p w:rsidR="009B55CD" w:rsidRPr="00DE1C98" w:rsidRDefault="009B55CD" w:rsidP="009B55CD">
      <w:pPr>
        <w:widowControl w:val="0"/>
        <w:tabs>
          <w:tab w:val="left" w:pos="471"/>
          <w:tab w:val="left" w:pos="993"/>
        </w:tabs>
        <w:jc w:val="both"/>
        <w:rPr>
          <w:rFonts w:ascii="Times New Roman" w:hAnsi="Times New Roman"/>
          <w:lang w:val="x-none" w:eastAsia="x-none"/>
        </w:rPr>
      </w:pPr>
      <w:r w:rsidRPr="00B65793">
        <w:rPr>
          <w:rFonts w:ascii="Times New Roman" w:hAnsi="Times New Roman"/>
          <w:lang w:eastAsia="x-none"/>
        </w:rPr>
        <w:t>9.6. Жалға беруші Жалға алушыға 30 (отыз) күнтізбелік күн бұрын хабарлау арқылы Шартты мерзімінен бұрын, біржақты және соттан тыс тәртіппен, айыппұл төлемей бұзуға құқылы.</w:t>
      </w:r>
    </w:p>
    <w:p w:rsidR="009B55CD" w:rsidRPr="00DE1C98" w:rsidRDefault="009B55CD" w:rsidP="009B55CD">
      <w:pPr>
        <w:widowControl w:val="0"/>
        <w:tabs>
          <w:tab w:val="left" w:pos="471"/>
          <w:tab w:val="left" w:pos="993"/>
        </w:tabs>
        <w:jc w:val="both"/>
        <w:rPr>
          <w:rFonts w:ascii="Times New Roman" w:hAnsi="Times New Roman"/>
          <w:lang w:val="x-none" w:eastAsia="x-none"/>
        </w:rPr>
      </w:pPr>
      <w:r w:rsidRPr="00DE1C98">
        <w:rPr>
          <w:rFonts w:ascii="Times New Roman" w:hAnsi="Times New Roman"/>
          <w:lang w:eastAsia="x-none"/>
        </w:rPr>
        <w:t>9.7. Келісімді мерзімінен бұрын бұзу Жалға алушының бастамасы бойынша мүмкін, бұл жағдайда ол алдағы бұзу туралы Жалға берушіге 30 (отыз) күнтізбелік күн бұрын жазбаша түрде хабарлауға міндетті.</w:t>
      </w:r>
    </w:p>
    <w:p w:rsidR="009B55CD" w:rsidRPr="00DE1C98" w:rsidRDefault="009B55CD" w:rsidP="009B55CD">
      <w:pPr>
        <w:widowControl w:val="0"/>
        <w:tabs>
          <w:tab w:val="left" w:pos="611"/>
          <w:tab w:val="left" w:pos="993"/>
        </w:tabs>
        <w:jc w:val="both"/>
        <w:rPr>
          <w:rFonts w:ascii="Times New Roman" w:hAnsi="Times New Roman"/>
          <w:lang w:val="x-none" w:eastAsia="x-none"/>
        </w:rPr>
      </w:pPr>
      <w:r w:rsidRPr="00DE1C98">
        <w:rPr>
          <w:rFonts w:ascii="Times New Roman" w:hAnsi="Times New Roman"/>
          <w:lang w:eastAsia="x-none"/>
        </w:rPr>
        <w:t>9.8. Жалға алушының бастамасы бойынша Шарт мерзімінен бұрын бұзылған жағдайда, соңғысы Жалға берушіге Шартты мерзімінен бұрын бұзу туралы тиісті хабарламаны Жалға берушіге жіберген күннен бастап 5 (бес) жұмыс күні ішінде 2 айлық жалдау ақысының мөлшерінде айыппұл төлеуге міндетті.</w:t>
      </w:r>
    </w:p>
    <w:p w:rsidR="009B55CD" w:rsidRPr="00DE1C98" w:rsidRDefault="009B55CD" w:rsidP="009B55CD">
      <w:pPr>
        <w:widowControl w:val="0"/>
        <w:tabs>
          <w:tab w:val="left" w:pos="476"/>
          <w:tab w:val="left" w:pos="993"/>
        </w:tabs>
        <w:spacing w:after="0"/>
        <w:jc w:val="both"/>
        <w:rPr>
          <w:rFonts w:ascii="Times New Roman" w:hAnsi="Times New Roman"/>
          <w:lang w:val="x-none" w:eastAsia="x-none"/>
        </w:rPr>
      </w:pPr>
      <w:r w:rsidRPr="00DE1C98">
        <w:rPr>
          <w:rFonts w:ascii="Times New Roman" w:hAnsi="Times New Roman"/>
          <w:lang w:eastAsia="x-none"/>
        </w:rPr>
        <w:t>9.9. Осы Келісімнің 9-бөлімінің 9.5 және 9.7-тармақтарына сәйкес Келісімді мерзімінен бұрын бұзу құрылыс-монтаж жұмыстарын орындауға, жабдықтарды, құрылымдарды орнатуға/бөлшектеуге, тасымалдауға және басқа да шығындарға кеткен шығындарды Жалға алушыға өтемей жүзеге асырылады.</w:t>
      </w:r>
    </w:p>
    <w:p w:rsidR="009B55CD" w:rsidRPr="00DE1C98" w:rsidRDefault="009B55CD" w:rsidP="009B55CD">
      <w:pPr>
        <w:widowControl w:val="0"/>
        <w:tabs>
          <w:tab w:val="left" w:pos="611"/>
          <w:tab w:val="left" w:pos="1134"/>
        </w:tabs>
        <w:spacing w:after="0"/>
        <w:jc w:val="both"/>
        <w:rPr>
          <w:rFonts w:ascii="Times New Roman" w:hAnsi="Times New Roman"/>
          <w:lang w:eastAsia="x-none"/>
        </w:rPr>
      </w:pPr>
      <w:r w:rsidRPr="00B65793">
        <w:rPr>
          <w:rFonts w:ascii="Times New Roman" w:hAnsi="Times New Roman"/>
          <w:lang w:eastAsia="x-none"/>
        </w:rPr>
        <w:t>9.10. Жалға алушы осы Келісімнің 4.3.25-тармағында көзделген шарттарды орындамаған жағдайда Жалға беруші Келісімді бұзуға құқылы.</w:t>
      </w:r>
    </w:p>
    <w:p w:rsidR="009B55CD" w:rsidRPr="00DE1C98" w:rsidRDefault="009B55CD" w:rsidP="009B55CD">
      <w:pPr>
        <w:widowControl w:val="0"/>
        <w:tabs>
          <w:tab w:val="left" w:pos="611"/>
          <w:tab w:val="left" w:pos="1134"/>
        </w:tabs>
        <w:spacing w:after="0"/>
        <w:jc w:val="both"/>
        <w:rPr>
          <w:rFonts w:ascii="Times New Roman" w:hAnsi="Times New Roman"/>
          <w:lang w:val="x-none" w:eastAsia="x-none"/>
        </w:rPr>
      </w:pPr>
      <w:r w:rsidRPr="00DE1C98">
        <w:rPr>
          <w:rFonts w:ascii="Times New Roman" w:hAnsi="Times New Roman"/>
          <w:lang w:eastAsia="x-none"/>
        </w:rPr>
        <w:t>9.11. Егер Келісімнің кез келген ережесі оның бүкіл мерзімі ішінде сот шешімімен немесе басқаша түрде жарамсыз болып қалса, бұл Келісімнің қалған ережелерінің жарамсыздығына әкеп соқпайды.</w:t>
      </w:r>
    </w:p>
    <w:p w:rsidR="009B55CD" w:rsidRPr="00DE1C98" w:rsidRDefault="009B55CD" w:rsidP="009B55CD">
      <w:pPr>
        <w:widowControl w:val="0"/>
        <w:tabs>
          <w:tab w:val="left" w:pos="611"/>
          <w:tab w:val="left" w:pos="1134"/>
        </w:tabs>
        <w:spacing w:after="0"/>
        <w:jc w:val="both"/>
        <w:rPr>
          <w:rFonts w:ascii="Times New Roman" w:hAnsi="Times New Roman"/>
          <w:lang w:val="x-none" w:eastAsia="x-none"/>
        </w:rPr>
      </w:pPr>
      <w:r w:rsidRPr="00DE1C98">
        <w:rPr>
          <w:rFonts w:ascii="Times New Roman" w:hAnsi="Times New Roman"/>
          <w:lang w:eastAsia="x-none"/>
        </w:rPr>
        <w:t>9.12. Жалға алушының келісім мерзімі аяқталғаннан кейін басқа тұлғаларға қарағанда жаңа мерзімге мүлік жалдау шартын жасасуға артықшылықты құқығы жоқ.</w:t>
      </w:r>
    </w:p>
    <w:p w:rsidR="009B55CD" w:rsidRPr="00DE1C98" w:rsidRDefault="009B55CD" w:rsidP="009B55CD">
      <w:pPr>
        <w:widowControl w:val="0"/>
        <w:tabs>
          <w:tab w:val="left" w:pos="611"/>
          <w:tab w:val="left" w:pos="1134"/>
        </w:tabs>
        <w:spacing w:after="0"/>
        <w:jc w:val="both"/>
        <w:rPr>
          <w:rFonts w:ascii="Times New Roman" w:hAnsi="Times New Roman"/>
          <w:lang w:val="x-none" w:eastAsia="x-none"/>
        </w:rPr>
      </w:pPr>
      <w:r w:rsidRPr="00DE1C98">
        <w:rPr>
          <w:rFonts w:ascii="Times New Roman" w:hAnsi="Times New Roman"/>
          <w:lang w:eastAsia="x-none"/>
        </w:rPr>
        <w:t>9.13. Осы Келісім орыс тілінде, екі заңды күші бар данада, әр Тарап үшін бір данадан жасалды.</w:t>
      </w:r>
    </w:p>
    <w:p w:rsidR="009B55CD" w:rsidRPr="00DE1C98" w:rsidRDefault="009B55CD" w:rsidP="009B55CD">
      <w:pPr>
        <w:widowControl w:val="0"/>
        <w:tabs>
          <w:tab w:val="left" w:pos="611"/>
          <w:tab w:val="left" w:pos="1134"/>
        </w:tabs>
        <w:spacing w:after="0"/>
        <w:jc w:val="both"/>
        <w:rPr>
          <w:rFonts w:ascii="Times New Roman" w:hAnsi="Times New Roman"/>
          <w:lang w:eastAsia="x-none"/>
        </w:rPr>
      </w:pPr>
      <w:r w:rsidRPr="00DE1C98">
        <w:rPr>
          <w:rFonts w:ascii="Times New Roman" w:hAnsi="Times New Roman"/>
          <w:lang w:eastAsia="x-none"/>
        </w:rPr>
        <w:t>9.14. Мүлікті жалдау шарттарын уәкілетті органдарда тіркеу қажет болған жағдайда, бұл жауапкершілік Жалға алушыға жүктеледі.</w:t>
      </w:r>
    </w:p>
    <w:p w:rsidR="009B55CD" w:rsidRPr="00DE1C98" w:rsidRDefault="009B55CD" w:rsidP="009B55CD">
      <w:pPr>
        <w:keepNext/>
        <w:keepLines/>
        <w:widowControl w:val="0"/>
        <w:jc w:val="center"/>
        <w:outlineLvl w:val="1"/>
        <w:rPr>
          <w:rFonts w:ascii="Times New Roman" w:hAnsi="Times New Roman"/>
          <w:b/>
          <w:bCs/>
          <w:lang w:val="x-none" w:eastAsia="x-none"/>
        </w:rPr>
      </w:pPr>
      <w:r w:rsidRPr="00DE1C98">
        <w:rPr>
          <w:rFonts w:ascii="Times New Roman" w:hAnsi="Times New Roman"/>
          <w:b/>
          <w:bCs/>
          <w:lang w:val="x-none" w:eastAsia="x-none"/>
        </w:rPr>
        <w:t>10. ТАРАПТАР ТУРАЛЫ МӘЛІМЕТТЕР</w:t>
      </w:r>
    </w:p>
    <w:p w:rsidR="009B55CD" w:rsidRPr="0051286A" w:rsidRDefault="009B55CD" w:rsidP="009B55CD">
      <w:pPr>
        <w:keepNext/>
        <w:keepLines/>
        <w:widowControl w:val="0"/>
        <w:tabs>
          <w:tab w:val="left" w:pos="6782"/>
        </w:tabs>
        <w:spacing w:after="0"/>
        <w:outlineLvl w:val="1"/>
        <w:rPr>
          <w:rFonts w:ascii="Times New Roman" w:hAnsi="Times New Roman"/>
          <w:b/>
          <w:bCs/>
          <w:color w:val="000000"/>
          <w:lang w:bidi="ru-RU"/>
        </w:rPr>
      </w:pPr>
      <w:r w:rsidRPr="0051286A">
        <w:rPr>
          <w:rFonts w:ascii="Times New Roman" w:hAnsi="Times New Roman"/>
          <w:color w:val="000000"/>
          <w:lang w:val="kk-KZ" w:bidi="ru-RU"/>
        </w:rPr>
        <w:t xml:space="preserve">Жалға беруші </w:t>
      </w:r>
      <w:r w:rsidRPr="0051286A">
        <w:rPr>
          <w:rFonts w:ascii="Times New Roman" w:hAnsi="Times New Roman"/>
          <w:color w:val="000000"/>
          <w:lang w:bidi="ru-RU"/>
        </w:rPr>
        <w:t xml:space="preserve">: </w:t>
      </w:r>
      <w:r>
        <w:rPr>
          <w:rFonts w:ascii="Times New Roman" w:hAnsi="Times New Roman"/>
          <w:color w:val="000000"/>
          <w:lang w:bidi="ru-RU"/>
        </w:rPr>
        <w:tab/>
      </w:r>
      <w:r w:rsidRPr="0051286A">
        <w:rPr>
          <w:rFonts w:ascii="Times New Roman" w:hAnsi="Times New Roman"/>
          <w:color w:val="000000"/>
          <w:lang w:bidi="ru-RU"/>
        </w:rPr>
        <w:t>Жалға алушы:</w:t>
      </w:r>
    </w:p>
    <w:p w:rsidR="009B55CD" w:rsidRPr="00DE1C98" w:rsidRDefault="009B55CD" w:rsidP="009B55CD">
      <w:pPr>
        <w:keepNext/>
        <w:keepLines/>
        <w:widowControl w:val="0"/>
        <w:tabs>
          <w:tab w:val="left" w:pos="6782"/>
        </w:tabs>
        <w:spacing w:after="0"/>
        <w:outlineLvl w:val="1"/>
        <w:rPr>
          <w:rFonts w:ascii="Times New Roman" w:hAnsi="Times New Roman"/>
          <w:b/>
          <w:bCs/>
          <w:lang w:val="x-none" w:eastAsia="x-none"/>
        </w:rPr>
      </w:pPr>
      <w:r w:rsidRPr="00DE1C98">
        <w:rPr>
          <w:rFonts w:ascii="Times New Roman" w:hAnsi="Times New Roman"/>
          <w:color w:val="000000"/>
          <w:u w:val="single"/>
          <w:lang w:bidi="ru-RU"/>
        </w:rPr>
        <w:t>______________ _</w:t>
      </w:r>
      <w:r w:rsidRPr="00DE1C98">
        <w:rPr>
          <w:rFonts w:ascii="Times New Roman" w:hAnsi="Times New Roman"/>
          <w:b/>
          <w:bCs/>
          <w:lang w:val="x-none" w:eastAsia="x-none"/>
        </w:rPr>
        <w:t>(Аты-</w:t>
      </w:r>
      <w:proofErr w:type="gramStart"/>
      <w:r w:rsidRPr="00DE1C98">
        <w:rPr>
          <w:rFonts w:ascii="Times New Roman" w:hAnsi="Times New Roman"/>
          <w:b/>
          <w:bCs/>
          <w:lang w:val="x-none" w:eastAsia="x-none"/>
        </w:rPr>
        <w:t xml:space="preserve">жөні) </w:t>
      </w:r>
      <w:r>
        <w:rPr>
          <w:rFonts w:ascii="Times New Roman" w:hAnsi="Times New Roman"/>
          <w:b/>
          <w:bCs/>
          <w:lang w:val="x-none" w:eastAsia="x-none"/>
        </w:rPr>
        <w:t xml:space="preserve">  </w:t>
      </w:r>
      <w:proofErr w:type="gramEnd"/>
      <w:r>
        <w:rPr>
          <w:rFonts w:ascii="Times New Roman" w:hAnsi="Times New Roman"/>
          <w:b/>
          <w:bCs/>
          <w:lang w:val="x-none" w:eastAsia="x-none"/>
        </w:rPr>
        <w:t xml:space="preserve">                                                       </w:t>
      </w:r>
      <w:r w:rsidRPr="00DE1C98">
        <w:rPr>
          <w:rFonts w:ascii="Times New Roman" w:hAnsi="Times New Roman"/>
          <w:b/>
          <w:bCs/>
          <w:lang w:val="x-none" w:eastAsia="x-none"/>
        </w:rPr>
        <w:t>________________(Аты-жөні)</w:t>
      </w:r>
    </w:p>
    <w:p w:rsidR="009B55CD" w:rsidRPr="00DE1C98" w:rsidRDefault="009B55CD" w:rsidP="009B55CD">
      <w:pPr>
        <w:widowControl w:val="0"/>
        <w:tabs>
          <w:tab w:val="left" w:leader="underscore" w:pos="1565"/>
          <w:tab w:val="left" w:pos="5242"/>
          <w:tab w:val="left" w:leader="underscore" w:pos="6782"/>
        </w:tabs>
        <w:spacing w:after="0"/>
        <w:jc w:val="both"/>
        <w:rPr>
          <w:rFonts w:ascii="Times New Roman" w:hAnsi="Times New Roman"/>
          <w:b/>
          <w:bCs/>
          <w:lang w:val="x-none" w:eastAsia="x-none"/>
        </w:rPr>
      </w:pPr>
      <w:r w:rsidRPr="00DE1C98">
        <w:rPr>
          <w:rFonts w:ascii="Times New Roman" w:hAnsi="Times New Roman"/>
          <w:bCs/>
          <w:u w:val="single"/>
          <w:lang w:val="x-none" w:eastAsia="x-none"/>
        </w:rPr>
        <w:t>________________</w:t>
      </w:r>
      <w:r w:rsidRPr="00DE1C98">
        <w:rPr>
          <w:rFonts w:ascii="Times New Roman" w:hAnsi="Times New Roman"/>
          <w:bCs/>
          <w:lang w:val="x-none" w:eastAsia="x-none"/>
        </w:rPr>
        <w:t xml:space="preserve">(Мекенжайы) </w:t>
      </w:r>
      <w:r>
        <w:rPr>
          <w:rFonts w:ascii="Times New Roman" w:hAnsi="Times New Roman"/>
          <w:bCs/>
          <w:lang w:val="x-none" w:eastAsia="x-none"/>
        </w:rPr>
        <w:tab/>
      </w:r>
      <w:r>
        <w:rPr>
          <w:rFonts w:ascii="Times New Roman" w:hAnsi="Times New Roman"/>
          <w:bCs/>
          <w:lang w:val="kk-KZ" w:eastAsia="x-none"/>
        </w:rPr>
        <w:t xml:space="preserve">             </w:t>
      </w:r>
      <w:r w:rsidRPr="00DE1C98">
        <w:rPr>
          <w:rFonts w:ascii="Times New Roman" w:hAnsi="Times New Roman"/>
          <w:bCs/>
          <w:lang w:val="x-none" w:eastAsia="x-none"/>
        </w:rPr>
        <w:t>________________(Мекенжайы)</w:t>
      </w:r>
    </w:p>
    <w:p w:rsidR="009B55CD" w:rsidRPr="00DE1C98" w:rsidRDefault="009B55CD" w:rsidP="009B55CD">
      <w:pPr>
        <w:widowControl w:val="0"/>
        <w:tabs>
          <w:tab w:val="left" w:pos="5244"/>
          <w:tab w:val="left" w:leader="underscore" w:pos="6781"/>
        </w:tabs>
        <w:spacing w:after="0"/>
        <w:rPr>
          <w:rFonts w:ascii="Times New Roman" w:hAnsi="Times New Roman"/>
          <w:lang w:val="x-none" w:eastAsia="x-none"/>
        </w:rPr>
      </w:pPr>
      <w:r w:rsidRPr="00DE1C98">
        <w:rPr>
          <w:rFonts w:ascii="Times New Roman" w:hAnsi="Times New Roman"/>
          <w:lang w:val="x-none" w:eastAsia="x-none"/>
        </w:rPr>
        <w:t xml:space="preserve">_____________(Байланыс деректері) </w:t>
      </w:r>
      <w:r>
        <w:rPr>
          <w:rFonts w:ascii="Times New Roman" w:hAnsi="Times New Roman"/>
          <w:lang w:val="kk-KZ" w:eastAsia="x-none"/>
        </w:rPr>
        <w:t xml:space="preserve">                                            </w:t>
      </w:r>
      <w:r w:rsidRPr="00DE1C98">
        <w:rPr>
          <w:rFonts w:ascii="Times New Roman" w:hAnsi="Times New Roman"/>
          <w:lang w:val="x-none" w:eastAsia="x-none"/>
        </w:rPr>
        <w:t>____________(Байланыс деректері)</w:t>
      </w:r>
    </w:p>
    <w:p w:rsidR="009B55CD" w:rsidRPr="00DE1C98" w:rsidRDefault="009B55CD" w:rsidP="009B55CD">
      <w:pPr>
        <w:widowControl w:val="0"/>
        <w:tabs>
          <w:tab w:val="left" w:pos="5244"/>
          <w:tab w:val="left" w:leader="underscore" w:pos="6781"/>
        </w:tabs>
        <w:spacing w:after="0"/>
        <w:rPr>
          <w:rFonts w:ascii="Times New Roman" w:hAnsi="Times New Roman"/>
          <w:lang w:val="x-none" w:eastAsia="x-none"/>
        </w:rPr>
      </w:pPr>
      <w:r w:rsidRPr="00DE1C98">
        <w:rPr>
          <w:rFonts w:ascii="Times New Roman" w:hAnsi="Times New Roman"/>
          <w:lang w:val="x-none" w:eastAsia="x-none"/>
        </w:rPr>
        <w:t xml:space="preserve">_____________(Банктік деректемелер) </w:t>
      </w:r>
      <w:r>
        <w:rPr>
          <w:rFonts w:ascii="Times New Roman" w:hAnsi="Times New Roman"/>
          <w:lang w:val="kk-KZ" w:eastAsia="x-none"/>
        </w:rPr>
        <w:t xml:space="preserve">                                          </w:t>
      </w:r>
      <w:r w:rsidRPr="00DE1C98">
        <w:rPr>
          <w:rFonts w:ascii="Times New Roman" w:hAnsi="Times New Roman"/>
          <w:lang w:val="x-none" w:eastAsia="x-none"/>
        </w:rPr>
        <w:t>__________(Банктік деректемелер)</w:t>
      </w:r>
    </w:p>
    <w:p w:rsidR="009B55CD" w:rsidRPr="00DE1C98" w:rsidRDefault="009B55CD" w:rsidP="009B55CD">
      <w:pPr>
        <w:widowControl w:val="0"/>
        <w:tabs>
          <w:tab w:val="left" w:pos="5244"/>
          <w:tab w:val="left" w:leader="underscore" w:pos="6781"/>
        </w:tabs>
        <w:spacing w:after="0"/>
        <w:rPr>
          <w:rFonts w:ascii="Times New Roman" w:hAnsi="Times New Roman"/>
          <w:lang w:val="x-none" w:eastAsia="x-none"/>
        </w:rPr>
      </w:pPr>
      <w:r w:rsidRPr="00DE1C98">
        <w:rPr>
          <w:rFonts w:ascii="Times New Roman" w:hAnsi="Times New Roman"/>
          <w:lang w:val="x-none" w:eastAsia="x-none"/>
        </w:rPr>
        <w:t xml:space="preserve">_____________(Лауазым) </w:t>
      </w:r>
      <w:r>
        <w:rPr>
          <w:rFonts w:ascii="Times New Roman" w:hAnsi="Times New Roman"/>
          <w:lang w:val="kk-KZ" w:eastAsia="x-none"/>
        </w:rPr>
        <w:t xml:space="preserve">                                                                             </w:t>
      </w:r>
      <w:r w:rsidRPr="00DE1C98">
        <w:rPr>
          <w:rFonts w:ascii="Times New Roman" w:hAnsi="Times New Roman"/>
          <w:lang w:val="x-none" w:eastAsia="x-none"/>
        </w:rPr>
        <w:t>_______________(Лауазым)</w:t>
      </w:r>
    </w:p>
    <w:p w:rsidR="009B55CD" w:rsidRPr="00DE1C98" w:rsidRDefault="009B55CD" w:rsidP="009B55CD">
      <w:pPr>
        <w:widowControl w:val="0"/>
        <w:tabs>
          <w:tab w:val="left" w:pos="5244"/>
          <w:tab w:val="left" w:leader="underscore" w:pos="6781"/>
        </w:tabs>
        <w:spacing w:after="0"/>
        <w:rPr>
          <w:rFonts w:ascii="Times New Roman" w:hAnsi="Times New Roman"/>
          <w:lang w:val="x-none" w:eastAsia="x-none"/>
        </w:rPr>
      </w:pPr>
      <w:r w:rsidRPr="00DE1C98">
        <w:rPr>
          <w:rFonts w:ascii="Times New Roman" w:hAnsi="Times New Roman"/>
          <w:lang w:val="x-none" w:eastAsia="x-none"/>
        </w:rPr>
        <w:t xml:space="preserve">_________________________________ </w:t>
      </w:r>
      <w:r>
        <w:rPr>
          <w:rFonts w:ascii="Times New Roman" w:hAnsi="Times New Roman"/>
          <w:lang w:val="kk-KZ" w:eastAsia="x-none"/>
        </w:rPr>
        <w:t xml:space="preserve">                       </w:t>
      </w:r>
      <w:r w:rsidRPr="00DE1C98">
        <w:rPr>
          <w:rFonts w:ascii="Times New Roman" w:hAnsi="Times New Roman"/>
          <w:lang w:val="x-none" w:eastAsia="x-none"/>
        </w:rPr>
        <w:t>________________________________________</w:t>
      </w:r>
    </w:p>
    <w:p w:rsidR="009B55CD" w:rsidRPr="00DE1C98" w:rsidRDefault="009B55CD" w:rsidP="009B55CD">
      <w:pPr>
        <w:widowControl w:val="0"/>
        <w:tabs>
          <w:tab w:val="left" w:pos="5244"/>
          <w:tab w:val="left" w:leader="underscore" w:pos="6781"/>
        </w:tabs>
        <w:spacing w:after="0"/>
        <w:rPr>
          <w:rFonts w:ascii="Times New Roman" w:hAnsi="Times New Roman"/>
          <w:lang w:eastAsia="x-none"/>
        </w:rPr>
      </w:pPr>
      <w:r w:rsidRPr="00DE1C98">
        <w:rPr>
          <w:rFonts w:ascii="Times New Roman" w:hAnsi="Times New Roman"/>
          <w:lang w:val="x-none" w:eastAsia="x-none"/>
        </w:rPr>
        <w:t xml:space="preserve">               (Қолы, толық аты-жөні) </w:t>
      </w:r>
      <w:r>
        <w:rPr>
          <w:rFonts w:ascii="Times New Roman" w:hAnsi="Times New Roman"/>
          <w:lang w:val="kk-KZ" w:eastAsia="x-none"/>
        </w:rPr>
        <w:t xml:space="preserve">                                                         </w:t>
      </w:r>
      <w:r w:rsidRPr="00DE1C98">
        <w:rPr>
          <w:rFonts w:ascii="Times New Roman" w:hAnsi="Times New Roman"/>
          <w:lang w:val="x-none" w:eastAsia="x-none"/>
        </w:rPr>
        <w:t>(Қолы, толық аты-жөні)</w:t>
      </w:r>
    </w:p>
    <w:p w:rsidR="009B55CD" w:rsidRDefault="009B55CD" w:rsidP="009B55CD">
      <w:pPr>
        <w:widowControl w:val="0"/>
        <w:tabs>
          <w:tab w:val="left" w:pos="5244"/>
          <w:tab w:val="left" w:leader="underscore" w:pos="6781"/>
        </w:tabs>
        <w:spacing w:after="0" w:line="240" w:lineRule="auto"/>
        <w:rPr>
          <w:rFonts w:ascii="Times New Roman" w:hAnsi="Times New Roman"/>
          <w:lang w:val="x-none" w:eastAsia="x-none"/>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r w:rsidRPr="00DE1C98">
        <w:rPr>
          <w:rFonts w:ascii="Times New Roman" w:eastAsia="Microsoft Sans Serif" w:hAnsi="Times New Roman"/>
          <w:b/>
          <w:lang w:bidi="ru-RU"/>
        </w:rPr>
        <w:t xml:space="preserve">                                                                                                                                    </w:t>
      </w: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9B55CD" w:rsidRDefault="009B55CD" w:rsidP="009B55CD">
      <w:pPr>
        <w:widowControl w:val="0"/>
        <w:tabs>
          <w:tab w:val="left" w:pos="5244"/>
          <w:tab w:val="left" w:leader="underscore" w:pos="6781"/>
        </w:tabs>
        <w:spacing w:after="0" w:line="240" w:lineRule="auto"/>
        <w:rPr>
          <w:rFonts w:ascii="Times New Roman" w:eastAsia="Microsoft Sans Serif" w:hAnsi="Times New Roman"/>
          <w:b/>
          <w:lang w:bidi="ru-RU"/>
        </w:rPr>
      </w:pPr>
    </w:p>
    <w:p w:rsidR="00530AC6" w:rsidRDefault="00530AC6">
      <w:bookmarkStart w:id="0" w:name="_GoBack"/>
      <w:bookmarkEnd w:id="0"/>
    </w:p>
    <w:sectPr w:rsidR="00530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473F9"/>
    <w:multiLevelType w:val="multilevel"/>
    <w:tmpl w:val="54246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C6"/>
    <w:rsid w:val="00530AC6"/>
    <w:rsid w:val="009B55CD"/>
    <w:rsid w:val="009E6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820DD-7027-4AEB-99B3-8483317A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3899</Words>
  <Characters>22227</Characters>
  <Application>Microsoft Office Word</Application>
  <DocSecurity>0</DocSecurity>
  <Lines>185</Lines>
  <Paragraphs>52</Paragraphs>
  <ScaleCrop>false</ScaleCrop>
  <Company/>
  <LinksUpToDate>false</LinksUpToDate>
  <CharactersWithSpaces>26074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2026-06-05T06:27:00Z</dcterms:created>
  <dcterms:modified xsi:type="dcterms:W3CDTF">2026-06-05T06:27:00Z</dcterms:modified>
</cp:coreProperties>
</file>