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50134" w14:textId="77777777" w:rsidR="003347B9" w:rsidRPr="003347B9" w:rsidRDefault="003347B9" w:rsidP="003347B9">
      <w:pPr>
        <w:widowControl w:val="0"/>
        <w:tabs>
          <w:tab w:val="left" w:pos="7655"/>
          <w:tab w:val="left" w:leader="underscore" w:pos="11514"/>
        </w:tabs>
        <w:spacing w:after="0" w:line="240" w:lineRule="auto"/>
        <w:ind w:right="36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347B9">
        <w:rPr>
          <w:rFonts w:ascii="Times New Roman" w:eastAsia="Times New Roman" w:hAnsi="Times New Roman"/>
          <w:b/>
          <w:bCs/>
          <w:sz w:val="28"/>
          <w:szCs w:val="28"/>
        </w:rPr>
        <w:t>Тендер өткізу туралы хабарландыру</w:t>
      </w:r>
    </w:p>
    <w:p w14:paraId="60A9309E" w14:textId="31A25AD5" w:rsidR="004C3426" w:rsidRPr="003347B9" w:rsidRDefault="003347B9" w:rsidP="003347B9">
      <w:pPr>
        <w:widowControl w:val="0"/>
        <w:tabs>
          <w:tab w:val="left" w:pos="7655"/>
          <w:tab w:val="left" w:leader="underscore" w:pos="11514"/>
        </w:tabs>
        <w:spacing w:after="0" w:line="240" w:lineRule="auto"/>
        <w:ind w:right="360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3347B9">
        <w:rPr>
          <w:rFonts w:ascii="Times New Roman" w:eastAsia="Times New Roman" w:hAnsi="Times New Roman"/>
          <w:bCs/>
          <w:sz w:val="28"/>
          <w:szCs w:val="28"/>
        </w:rPr>
        <w:t>Ұйымдастырушы және өткізілетін тендер туралы мәліметтер:</w:t>
      </w:r>
    </w:p>
    <w:p w14:paraId="3C8368AF" w14:textId="77777777" w:rsidR="003347B9" w:rsidRPr="00DE1C98" w:rsidRDefault="003347B9" w:rsidP="003347B9">
      <w:pPr>
        <w:widowControl w:val="0"/>
        <w:tabs>
          <w:tab w:val="left" w:pos="7655"/>
          <w:tab w:val="left" w:leader="underscore" w:pos="11514"/>
        </w:tabs>
        <w:spacing w:after="0" w:line="240" w:lineRule="auto"/>
        <w:ind w:right="360"/>
        <w:jc w:val="center"/>
        <w:rPr>
          <w:rFonts w:ascii="Times New Roman" w:eastAsia="Times New Roman" w:hAnsi="Times New Roman"/>
          <w:bCs/>
        </w:rPr>
      </w:pPr>
    </w:p>
    <w:tbl>
      <w:tblPr>
        <w:tblW w:w="14600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5529"/>
        <w:gridCol w:w="8363"/>
      </w:tblGrid>
      <w:tr w:rsidR="0025742C" w:rsidRPr="003334BB" w14:paraId="1023F49C" w14:textId="77777777" w:rsidTr="00814A9A">
        <w:trPr>
          <w:trHeight w:hRule="exact" w:val="6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BB07CC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3334BB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6F441" w14:textId="1DE896E6" w:rsidR="0025742C" w:rsidRPr="00B05908" w:rsidRDefault="003347B9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7B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Тендерді ұйымдастырушы: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751E9C" w14:textId="6A614E27" w:rsidR="0025742C" w:rsidRPr="003347B9" w:rsidRDefault="003347B9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«Қ.Жұбанов атындағы Ақтөбе өңірлік университеті» КеАҚ</w:t>
            </w:r>
          </w:p>
        </w:tc>
      </w:tr>
      <w:tr w:rsidR="0025742C" w:rsidRPr="003334BB" w14:paraId="767F71CF" w14:textId="77777777" w:rsidTr="00814A9A">
        <w:trPr>
          <w:trHeight w:hRule="exact" w:val="3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6BB60A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3334B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38320" w14:textId="442BF25A" w:rsidR="0025742C" w:rsidRPr="00B05908" w:rsidRDefault="003347B9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7B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Пошта мекенжайы: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3A2A8E" w14:textId="47F5D3F3" w:rsidR="0025742C" w:rsidRPr="00B05908" w:rsidRDefault="003347B9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3347B9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030000, Ақтөб</w:t>
            </w: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е қаласы, Ә</w:t>
            </w:r>
            <w:r w:rsidRPr="003347B9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. Молдағұлова даңғылы, 34</w:t>
            </w:r>
          </w:p>
        </w:tc>
      </w:tr>
      <w:tr w:rsidR="0025742C" w:rsidRPr="00975697" w14:paraId="4D03B8F9" w14:textId="77777777" w:rsidTr="00814A9A">
        <w:trPr>
          <w:trHeight w:hRule="exact" w:val="10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E0584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14:paraId="70666168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3334B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3C56C" w14:textId="113A7891" w:rsidR="0025742C" w:rsidRPr="00B05908" w:rsidRDefault="003347B9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7B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Байланыс деректері, электрондық мекенжайы: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5276F7" w14:textId="4C47A321" w:rsidR="00975697" w:rsidRPr="00B05908" w:rsidRDefault="00975697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</w:pPr>
            <w:r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 xml:space="preserve">8 7132 </w:t>
            </w:r>
            <w:r w:rsidR="004E2C3E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56 83 80</w:t>
            </w:r>
          </w:p>
          <w:p w14:paraId="360A2244" w14:textId="552C3A89" w:rsidR="00A566E6" w:rsidRPr="00B05908" w:rsidRDefault="00A566E6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</w:pPr>
            <w:r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Турбаева Альбина Ж</w:t>
            </w:r>
            <w:r w:rsidR="00B05908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.</w:t>
            </w:r>
          </w:p>
          <w:p w14:paraId="7D11DEDA" w14:textId="14A75EB0" w:rsidR="00A94281" w:rsidRDefault="00433E58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</w:pPr>
            <w:hyperlink r:id="rId8" w:history="1">
              <w:r w:rsidR="00B05908" w:rsidRPr="009E4589">
                <w:rPr>
                  <w:rStyle w:val="ac"/>
                  <w:rFonts w:ascii="Times New Roman" w:eastAsia="Times New Roman" w:hAnsi="Times New Roman"/>
                  <w:iCs/>
                  <w:sz w:val="28"/>
                  <w:szCs w:val="28"/>
                  <w:lang w:val="kk-KZ" w:eastAsia="ru-RU" w:bidi="ru-RU"/>
                </w:rPr>
                <w:t>a.turbayeva@zhubanov.edu.kz</w:t>
              </w:r>
            </w:hyperlink>
          </w:p>
          <w:p w14:paraId="23674D0D" w14:textId="77777777" w:rsidR="00B05908" w:rsidRPr="00B05908" w:rsidRDefault="00B05908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</w:tr>
      <w:tr w:rsidR="0025742C" w:rsidRPr="003334BB" w14:paraId="05E87E20" w14:textId="77777777" w:rsidTr="00814A9A">
        <w:trPr>
          <w:trHeight w:hRule="exact" w:val="26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C0CB7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</w:pPr>
          </w:p>
          <w:p w14:paraId="6EE07D4D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3334B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583345" w14:textId="7DD795D9" w:rsidR="00555015" w:rsidRPr="003347B9" w:rsidRDefault="003347B9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</w:pPr>
            <w:r w:rsidRPr="003347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  <w:t>Кепілдік жарнаны енгізу үшін банктік деректемелер:</w:t>
            </w:r>
          </w:p>
          <w:p w14:paraId="43B3B309" w14:textId="77777777" w:rsidR="00555015" w:rsidRPr="003347B9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</w:pPr>
          </w:p>
          <w:p w14:paraId="5FE8395C" w14:textId="77777777" w:rsidR="00555015" w:rsidRPr="003347B9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</w:pPr>
          </w:p>
          <w:p w14:paraId="6AED5722" w14:textId="77777777" w:rsidR="00555015" w:rsidRPr="003347B9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</w:pPr>
          </w:p>
          <w:p w14:paraId="2E34B5F4" w14:textId="77777777" w:rsidR="00555015" w:rsidRPr="003347B9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</w:pPr>
          </w:p>
          <w:p w14:paraId="37351C32" w14:textId="77777777" w:rsidR="00555015" w:rsidRPr="003347B9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6B4D73" w14:textId="77777777" w:rsidR="003347B9" w:rsidRDefault="003347B9" w:rsidP="00333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347B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«Қ.Жұбанов атындағы Ақтөбе өңірлік университеті» КеАҚ</w:t>
            </w:r>
          </w:p>
          <w:p w14:paraId="0F5B9726" w14:textId="77777777" w:rsidR="003347B9" w:rsidRDefault="003347B9" w:rsidP="00333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347B9">
              <w:rPr>
                <w:rFonts w:ascii="Times New Roman" w:hAnsi="Times New Roman"/>
                <w:sz w:val="28"/>
                <w:szCs w:val="28"/>
                <w:lang w:val="kk-KZ"/>
              </w:rPr>
              <w:t>Ақтөбе қаласы, Ә. Молдағұлова даңғылы, 34</w:t>
            </w:r>
          </w:p>
          <w:p w14:paraId="180409CB" w14:textId="77777777" w:rsidR="0084483E" w:rsidRPr="0084483E" w:rsidRDefault="0084483E" w:rsidP="00844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4483E">
              <w:rPr>
                <w:rFonts w:ascii="Times New Roman" w:hAnsi="Times New Roman"/>
                <w:sz w:val="28"/>
                <w:szCs w:val="28"/>
                <w:lang w:val="kk-KZ"/>
              </w:rPr>
              <w:t>БСН:130840021720</w:t>
            </w:r>
          </w:p>
          <w:p w14:paraId="6DF8645F" w14:textId="77777777" w:rsidR="0084483E" w:rsidRPr="0084483E" w:rsidRDefault="0084483E" w:rsidP="00844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4483E">
              <w:rPr>
                <w:rFonts w:ascii="Times New Roman" w:hAnsi="Times New Roman"/>
                <w:sz w:val="28"/>
                <w:szCs w:val="28"/>
                <w:lang w:val="kk-KZ"/>
              </w:rPr>
              <w:t>БСК: HSBKKZKX</w:t>
            </w:r>
          </w:p>
          <w:p w14:paraId="6D2F701E" w14:textId="77777777" w:rsidR="0084483E" w:rsidRPr="0084483E" w:rsidRDefault="0084483E" w:rsidP="00844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4483E">
              <w:rPr>
                <w:rFonts w:ascii="Times New Roman" w:hAnsi="Times New Roman"/>
                <w:sz w:val="28"/>
                <w:szCs w:val="28"/>
                <w:lang w:val="kk-KZ"/>
              </w:rPr>
              <w:t>ЖСК: KZ476010121000035330</w:t>
            </w:r>
          </w:p>
          <w:p w14:paraId="4FED2669" w14:textId="3A880249" w:rsidR="0084483E" w:rsidRPr="0084483E" w:rsidRDefault="00A84819" w:rsidP="00844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84483E" w:rsidRPr="0084483E">
              <w:rPr>
                <w:rFonts w:ascii="Times New Roman" w:hAnsi="Times New Roman"/>
                <w:sz w:val="28"/>
                <w:szCs w:val="28"/>
                <w:lang w:val="kk-KZ"/>
              </w:rPr>
              <w:t>Қазақстан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Халық Банкі»</w:t>
            </w:r>
            <w:r w:rsidR="0084483E" w:rsidRPr="0084483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АҚ</w:t>
            </w:r>
          </w:p>
          <w:p w14:paraId="1F33163A" w14:textId="57E75931" w:rsidR="00555015" w:rsidRPr="00B05908" w:rsidRDefault="0084483E" w:rsidP="008448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483E">
              <w:rPr>
                <w:rFonts w:ascii="Times New Roman" w:hAnsi="Times New Roman"/>
                <w:sz w:val="28"/>
                <w:szCs w:val="28"/>
                <w:lang w:val="kk-KZ"/>
              </w:rPr>
              <w:t>КБЕ 16</w:t>
            </w:r>
          </w:p>
        </w:tc>
      </w:tr>
      <w:tr w:rsidR="0025742C" w:rsidRPr="003334BB" w14:paraId="4026A0C2" w14:textId="77777777" w:rsidTr="00814A9A">
        <w:trPr>
          <w:trHeight w:hRule="exact" w:val="9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B36F0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14:paraId="51B7808F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3334B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BD2F5" w14:textId="1AAE7D17" w:rsidR="0025742C" w:rsidRPr="00B05908" w:rsidRDefault="0084483E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48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Кепілдік жарнаны енгізу мерзімі: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062E30" w14:textId="427C99A1" w:rsidR="00DE5381" w:rsidRPr="00B05908" w:rsidRDefault="0084483E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48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тендердің бірінші кезеңі өткізілетін күнге дейін кемінде екі жұмыс күні бұрын (тендерлік өтінімдері бар конверттерді ашу).</w:t>
            </w:r>
          </w:p>
        </w:tc>
      </w:tr>
      <w:tr w:rsidR="0025742C" w:rsidRPr="003334BB" w14:paraId="4F6E8CAB" w14:textId="77777777" w:rsidTr="00814A9A">
        <w:trPr>
          <w:trHeight w:hRule="exact" w:val="7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F20A98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3334B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8D3412" w14:textId="1F06C23C" w:rsidR="00775C8D" w:rsidRPr="00B05908" w:rsidRDefault="0084483E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48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Тендерлік құжаттаманы орналастыру мекенжайы: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1381FC" w14:textId="2713A8E5" w:rsidR="0025742C" w:rsidRPr="00B05908" w:rsidRDefault="001511B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5908">
              <w:rPr>
                <w:rFonts w:ascii="Times New Roman" w:hAnsi="Times New Roman"/>
                <w:sz w:val="28"/>
                <w:szCs w:val="28"/>
              </w:rPr>
              <w:t xml:space="preserve">интернет-ресурс </w:t>
            </w:r>
            <w:hyperlink r:id="rId9" w:tgtFrame="_blank" w:history="1">
              <w:r w:rsidRPr="00B05908">
                <w:rPr>
                  <w:rFonts w:ascii="Times New Roman" w:hAnsi="Times New Roman"/>
                  <w:sz w:val="28"/>
                  <w:szCs w:val="28"/>
                  <w:lang w:eastAsia="ru-RU"/>
                </w:rPr>
                <w:t>zhubanov.edu.kz</w:t>
              </w:r>
            </w:hyperlink>
          </w:p>
        </w:tc>
      </w:tr>
      <w:tr w:rsidR="0025742C" w:rsidRPr="00A51D48" w14:paraId="5C45BBD4" w14:textId="77777777" w:rsidTr="00814A9A">
        <w:trPr>
          <w:trHeight w:hRule="exact" w:val="74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175A14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14:paraId="1DE7A8EE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3334B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486902" w14:textId="406F91BA" w:rsidR="0025742C" w:rsidRPr="0084483E" w:rsidRDefault="0084483E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84483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  <w:t>Тендерге қатысуға тендерлік өтінімдерді қабылдау мекенжайы: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F15490" w14:textId="0F0AD5F8" w:rsidR="0025742C" w:rsidRPr="00814A9A" w:rsidRDefault="00814A9A" w:rsidP="00814A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 xml:space="preserve">Ақтөбе қаласы, Ағайынды </w:t>
            </w:r>
            <w:r w:rsidRPr="00814A9A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Жұбановтар</w:t>
            </w: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 xml:space="preserve"> көшесі</w:t>
            </w:r>
            <w:r w:rsidRPr="00814A9A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, 2</w:t>
            </w: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63, Әкімшілік ғимарат</w:t>
            </w:r>
            <w:r w:rsidRPr="00814A9A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, № 2 кабинет</w:t>
            </w:r>
          </w:p>
        </w:tc>
      </w:tr>
      <w:tr w:rsidR="0025742C" w:rsidRPr="003334BB" w14:paraId="021637F0" w14:textId="77777777" w:rsidTr="00814A9A">
        <w:trPr>
          <w:trHeight w:hRule="exact" w:val="5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439199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</w:pPr>
            <w:r w:rsidRPr="003334B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  <w:t>8</w:t>
            </w:r>
          </w:p>
          <w:p w14:paraId="0D3595C4" w14:textId="77777777" w:rsidR="00555015" w:rsidRPr="003334BB" w:rsidRDefault="00555015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</w:pPr>
          </w:p>
          <w:p w14:paraId="5BBF4B5B" w14:textId="77777777" w:rsidR="00555015" w:rsidRPr="003334BB" w:rsidRDefault="00555015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</w:pPr>
          </w:p>
          <w:p w14:paraId="54BAC304" w14:textId="77777777" w:rsidR="00555015" w:rsidRPr="003334BB" w:rsidRDefault="00555015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E62E12" w14:textId="79411A72" w:rsidR="004D3622" w:rsidRPr="001E4514" w:rsidRDefault="00814A9A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</w:pPr>
            <w:r w:rsidRPr="001E45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  <w:t>Тендерлік өтінімдерді беру мерзімінің аяқталу күні мен уақыты:</w:t>
            </w:r>
          </w:p>
          <w:p w14:paraId="40825A5B" w14:textId="77777777" w:rsidR="00555015" w:rsidRPr="001E4514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</w:pPr>
          </w:p>
          <w:p w14:paraId="63D12B86" w14:textId="77777777" w:rsidR="00555015" w:rsidRPr="001E4514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</w:pPr>
          </w:p>
          <w:p w14:paraId="6A7FA50B" w14:textId="77777777" w:rsidR="00555015" w:rsidRPr="001E4514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EB9061" w14:textId="736FC755" w:rsidR="00555015" w:rsidRPr="00B05908" w:rsidRDefault="00A51D48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26</w:t>
            </w:r>
            <w:r w:rsidR="004C3426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.06</w:t>
            </w:r>
            <w:r w:rsidR="0025742C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.20</w:t>
            </w:r>
            <w:r w:rsidR="004C3426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26</w:t>
            </w:r>
            <w:r w:rsidR="001E4514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ж</w:t>
            </w:r>
            <w:r w:rsidR="009510F9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.</w:t>
            </w:r>
            <w:r w:rsidR="001E4514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 xml:space="preserve"> 18</w:t>
            </w:r>
            <w:r w:rsidR="001E4514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1E4514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сағат</w:t>
            </w:r>
            <w:r w:rsidR="001E4514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 xml:space="preserve"> 00 минут</w:t>
            </w:r>
          </w:p>
          <w:p w14:paraId="110EBCF9" w14:textId="77777777" w:rsidR="004D3622" w:rsidRPr="00B05908" w:rsidRDefault="004D362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</w:pPr>
          </w:p>
          <w:p w14:paraId="7D7446DD" w14:textId="77777777" w:rsidR="00555015" w:rsidRPr="00B05908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</w:pPr>
          </w:p>
          <w:p w14:paraId="70CF8524" w14:textId="77777777" w:rsidR="00555015" w:rsidRPr="00B05908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</w:pPr>
          </w:p>
          <w:p w14:paraId="6433B5D4" w14:textId="77777777" w:rsidR="00555015" w:rsidRPr="00B05908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</w:pPr>
          </w:p>
          <w:p w14:paraId="2ED37AAE" w14:textId="77777777" w:rsidR="00555015" w:rsidRPr="00B05908" w:rsidRDefault="00555015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5742C" w:rsidRPr="00A51D48" w14:paraId="5074ADF2" w14:textId="77777777" w:rsidTr="00814A9A">
        <w:trPr>
          <w:trHeight w:hRule="exact" w:val="6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C93AF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</w:pPr>
            <w:r w:rsidRPr="003334B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  <w:t>9</w:t>
            </w:r>
          </w:p>
          <w:p w14:paraId="456A5B78" w14:textId="77777777" w:rsidR="004D3622" w:rsidRPr="003334BB" w:rsidRDefault="004D3622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</w:pPr>
          </w:p>
          <w:p w14:paraId="1C43F299" w14:textId="77777777" w:rsidR="004D3622" w:rsidRPr="003334BB" w:rsidRDefault="004D3622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</w:pPr>
          </w:p>
          <w:p w14:paraId="75BE8F8D" w14:textId="77777777" w:rsidR="004D3622" w:rsidRPr="003334BB" w:rsidRDefault="004D3622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</w:pPr>
          </w:p>
          <w:p w14:paraId="2A96085D" w14:textId="77777777" w:rsidR="004D3622" w:rsidRPr="003334BB" w:rsidRDefault="004D3622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BBE537" w14:textId="4C0E756E" w:rsidR="00A00C29" w:rsidRPr="001E4514" w:rsidRDefault="001E4514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</w:pPr>
            <w:r w:rsidRPr="001E45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  <w:t>Тендерді өткізу орны (тендерлік өтінімдері бар конверттерді ашу):</w:t>
            </w:r>
          </w:p>
          <w:p w14:paraId="16CF36CE" w14:textId="77777777" w:rsidR="004D3622" w:rsidRPr="00B05908" w:rsidRDefault="004D362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</w:pPr>
          </w:p>
          <w:p w14:paraId="26762CDE" w14:textId="77777777" w:rsidR="004D3622" w:rsidRPr="00B05908" w:rsidRDefault="004D362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</w:pPr>
          </w:p>
          <w:p w14:paraId="1EA404B0" w14:textId="77777777" w:rsidR="004D3622" w:rsidRPr="00B05908" w:rsidRDefault="004D362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</w:pPr>
          </w:p>
          <w:p w14:paraId="155484B8" w14:textId="77777777" w:rsidR="004D3622" w:rsidRPr="00B05908" w:rsidRDefault="004D362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0EF6F8" w14:textId="22602A95" w:rsidR="00B05908" w:rsidRDefault="001E4514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</w:pPr>
            <w:r w:rsidRPr="001E4514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 xml:space="preserve">Ақтөбе қаласы, Ағайынды Жұбановтар көшесі, 263, Әкімшілік ғимарат, № </w:t>
            </w: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1</w:t>
            </w:r>
            <w:r w:rsidRPr="001E4514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 xml:space="preserve">2 кабинет </w:t>
            </w:r>
          </w:p>
          <w:p w14:paraId="22256FCC" w14:textId="77777777" w:rsidR="00B05908" w:rsidRPr="00B05908" w:rsidRDefault="00B05908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</w:pPr>
          </w:p>
          <w:p w14:paraId="6841695E" w14:textId="77777777" w:rsidR="004D3622" w:rsidRPr="00B05908" w:rsidRDefault="004D362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</w:pPr>
          </w:p>
          <w:p w14:paraId="307438F4" w14:textId="77777777" w:rsidR="004D3622" w:rsidRPr="00B05908" w:rsidRDefault="004D362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</w:pPr>
          </w:p>
          <w:p w14:paraId="75B9C181" w14:textId="77777777" w:rsidR="004D3622" w:rsidRPr="00B05908" w:rsidRDefault="004D362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</w:pPr>
          </w:p>
          <w:p w14:paraId="72415C09" w14:textId="77777777" w:rsidR="004D3622" w:rsidRPr="001E4514" w:rsidRDefault="004D362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</w:tr>
      <w:tr w:rsidR="0025742C" w:rsidRPr="003334BB" w14:paraId="3A26E839" w14:textId="77777777" w:rsidTr="00814A9A">
        <w:trPr>
          <w:trHeight w:hRule="exact" w:val="8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41ED50" w14:textId="77777777" w:rsidR="0025742C" w:rsidRPr="003334BB" w:rsidRDefault="0025742C" w:rsidP="003334BB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</w:pPr>
            <w:r w:rsidRPr="003334BB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 w:bidi="ru-RU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22A92F" w14:textId="23D93380" w:rsidR="002A0DBA" w:rsidRPr="001E4514" w:rsidRDefault="001E4514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</w:pPr>
            <w:r w:rsidRPr="001E45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  <w:t>Тендерді өткізу күні мен уақыты (тендерлік өтінімдері бар конверттерді ашу):</w:t>
            </w:r>
          </w:p>
          <w:p w14:paraId="70C15BD2" w14:textId="77777777" w:rsidR="002A0DBA" w:rsidRPr="001E4514" w:rsidRDefault="002A0DBA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</w:pPr>
          </w:p>
          <w:p w14:paraId="44EC68EC" w14:textId="77777777" w:rsidR="004D3622" w:rsidRPr="001E4514" w:rsidRDefault="004D362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 w:bidi="ru-RU"/>
              </w:rPr>
            </w:pPr>
          </w:p>
          <w:p w14:paraId="3C81F349" w14:textId="77777777" w:rsidR="004D3622" w:rsidRPr="001E4514" w:rsidRDefault="004D3622" w:rsidP="003334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79060" w14:textId="77777777" w:rsidR="00A00C29" w:rsidRPr="001E4514" w:rsidRDefault="00A00C29" w:rsidP="007222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</w:pPr>
          </w:p>
          <w:p w14:paraId="605F1148" w14:textId="12446BA0" w:rsidR="0025742C" w:rsidRPr="00B05908" w:rsidRDefault="00A51D48" w:rsidP="00A00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29</w:t>
            </w:r>
            <w:r w:rsidR="0025742C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.0</w:t>
            </w:r>
            <w:r w:rsidR="004C3426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6</w:t>
            </w:r>
            <w:r w:rsidR="0025742C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.20</w:t>
            </w:r>
            <w:r w:rsidR="004C3426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>26</w:t>
            </w:r>
            <w:r w:rsidR="001E4514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ж</w:t>
            </w:r>
            <w:r w:rsidR="002C5040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.</w:t>
            </w:r>
            <w:r w:rsidR="001E4514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 xml:space="preserve"> 11</w:t>
            </w:r>
            <w:r w:rsidR="001E4514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1E4514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kk-KZ" w:eastAsia="ru-RU" w:bidi="ru-RU"/>
              </w:rPr>
              <w:t>сағат</w:t>
            </w:r>
            <w:r w:rsidR="001E4514" w:rsidRPr="00B05908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 w:bidi="ru-RU"/>
              </w:rPr>
              <w:t xml:space="preserve"> 00 минут</w:t>
            </w:r>
          </w:p>
        </w:tc>
      </w:tr>
    </w:tbl>
    <w:p w14:paraId="46405FC6" w14:textId="0750992F" w:rsidR="0025742C" w:rsidRPr="003334BB" w:rsidRDefault="00A230AF" w:rsidP="0025742C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 w:bidi="ru-RU"/>
        </w:rPr>
        <w:lastRenderedPageBreak/>
        <w:t>2.</w:t>
      </w:r>
      <w:r w:rsidR="001E4514" w:rsidRPr="001E4514">
        <w:t xml:space="preserve"> </w:t>
      </w:r>
      <w:r w:rsidR="001E4514" w:rsidRPr="001E4514">
        <w:rPr>
          <w:rFonts w:ascii="Times New Roman" w:eastAsia="Times New Roman" w:hAnsi="Times New Roman"/>
          <w:b/>
          <w:color w:val="000000"/>
          <w:sz w:val="26"/>
          <w:szCs w:val="26"/>
          <w:lang w:eastAsia="ru-RU" w:bidi="ru-RU"/>
        </w:rPr>
        <w:t>Объектілердің сипаттамасы:</w:t>
      </w:r>
    </w:p>
    <w:p w14:paraId="2EA6F63A" w14:textId="77777777" w:rsidR="000663EB" w:rsidRPr="003334BB" w:rsidRDefault="000663EB" w:rsidP="0025742C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 w:bidi="ru-RU"/>
        </w:rPr>
      </w:pPr>
    </w:p>
    <w:tbl>
      <w:tblPr>
        <w:tblW w:w="153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51"/>
        <w:gridCol w:w="2615"/>
        <w:gridCol w:w="1033"/>
        <w:gridCol w:w="1297"/>
        <w:gridCol w:w="1701"/>
        <w:gridCol w:w="1701"/>
        <w:gridCol w:w="1843"/>
        <w:gridCol w:w="1559"/>
        <w:gridCol w:w="2410"/>
      </w:tblGrid>
      <w:tr w:rsidR="000663EB" w:rsidRPr="003334BB" w14:paraId="03A62525" w14:textId="77777777" w:rsidTr="00FD3C01">
        <w:trPr>
          <w:trHeight w:val="174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9C6FE" w14:textId="77777777" w:rsidR="001E4514" w:rsidRPr="001E4514" w:rsidRDefault="001E4514" w:rsidP="001E4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E451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объектінің № </w:t>
            </w:r>
          </w:p>
          <w:p w14:paraId="1114BCC3" w14:textId="6B62A744" w:rsidR="008F12B6" w:rsidRDefault="008F12B6" w:rsidP="001E45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639A437A" w14:textId="77777777" w:rsidR="008F12B6" w:rsidRDefault="008F12B6" w:rsidP="008F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301B99D4" w14:textId="77777777" w:rsidR="008F12B6" w:rsidRDefault="008F12B6" w:rsidP="008F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2DE9332F" w14:textId="77777777" w:rsidR="008F12B6" w:rsidRDefault="008F12B6" w:rsidP="008F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665D4B64" w14:textId="77777777" w:rsidR="008F12B6" w:rsidRPr="003334BB" w:rsidRDefault="008F12B6" w:rsidP="008F1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0850D" w14:textId="71DE7CB7" w:rsidR="008F12B6" w:rsidRDefault="001E4514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E451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Мүліктік жалдау объектісінің орналасқан жері, мекенжайы</w:t>
            </w:r>
          </w:p>
          <w:p w14:paraId="24CD2F2C" w14:textId="77777777" w:rsidR="008F12B6" w:rsidRDefault="008F12B6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6E977097" w14:textId="77777777" w:rsidR="008F12B6" w:rsidRDefault="008F12B6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42C7473E" w14:textId="77777777" w:rsidR="008F12B6" w:rsidRPr="003334BB" w:rsidRDefault="008F12B6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414F9" w14:textId="0E542FF5" w:rsidR="008F12B6" w:rsidRDefault="001E4514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E451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Тұтас объект немесе оның бөлігі</w:t>
            </w:r>
          </w:p>
          <w:p w14:paraId="2EB57E7B" w14:textId="77777777" w:rsidR="008F12B6" w:rsidRDefault="008F12B6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03C20F5A" w14:textId="77777777" w:rsidR="008F12B6" w:rsidRPr="003334BB" w:rsidRDefault="008F12B6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39AEE" w14:textId="2ABFAE81" w:rsidR="000663EB" w:rsidRDefault="001E4514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E451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Жалға берілетін алаң, ш. м.</w:t>
            </w:r>
          </w:p>
          <w:p w14:paraId="3EEB6EE2" w14:textId="77777777" w:rsidR="00D7162A" w:rsidRDefault="00D7162A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6909A672" w14:textId="77777777" w:rsidR="00D7162A" w:rsidRPr="003334BB" w:rsidRDefault="00D7162A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AF07" w14:textId="18E81444" w:rsidR="00D7162A" w:rsidRPr="003334BB" w:rsidRDefault="00FD3C01" w:rsidP="00FD3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D3C0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Объектіні пайдаланудың нысаналы мақсаты (қызмет түрі)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59508" w14:textId="7F6EAA34" w:rsidR="000663EB" w:rsidRPr="003334BB" w:rsidRDefault="00FD3C01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D3C0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Жалдау ақысының базалық мөлшерлемесінің мөлшері, айына, теңгемен (ҚҚС есептемегенде)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AD679" w14:textId="178B34F5" w:rsidR="00D7162A" w:rsidRDefault="00FD3C01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D3C0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Кепілдік жарна сомасы, теңге (ҚҚС есебінсіз)</w:t>
            </w:r>
          </w:p>
          <w:p w14:paraId="2132C57D" w14:textId="77777777" w:rsidR="00D7162A" w:rsidRDefault="00D7162A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33CF049C" w14:textId="77777777" w:rsidR="00D7162A" w:rsidRPr="003334BB" w:rsidRDefault="00D7162A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71C37" w14:textId="384E91AF" w:rsidR="00D7162A" w:rsidRDefault="00FD3C01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D3C0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Мүліктік жалдау мерзімі, айлар</w:t>
            </w:r>
          </w:p>
          <w:p w14:paraId="6D024FCE" w14:textId="77777777" w:rsidR="00D7162A" w:rsidRDefault="00D7162A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0CBC8C46" w14:textId="77777777" w:rsidR="00D7162A" w:rsidRPr="003334BB" w:rsidRDefault="00D7162A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27EE4" w14:textId="66DBCA2D" w:rsidR="00D7162A" w:rsidRDefault="00FD3C01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D3C0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Тендер объектісімен (лотпен) танысу мерзімдері мен шарттары</w:t>
            </w:r>
          </w:p>
          <w:p w14:paraId="1CCA99F7" w14:textId="77777777" w:rsidR="00D7162A" w:rsidRDefault="00D7162A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238167DB" w14:textId="77777777" w:rsidR="00D7162A" w:rsidRDefault="00D7162A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14:paraId="367A0F35" w14:textId="77777777" w:rsidR="00D7162A" w:rsidRPr="003334BB" w:rsidRDefault="00D7162A" w:rsidP="00066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912C2" w:rsidRPr="003334BB" w14:paraId="6B495061" w14:textId="77777777" w:rsidTr="0061164D">
        <w:trPr>
          <w:trHeight w:val="126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E30DA" w14:textId="630CCED5" w:rsidR="00F912C2" w:rsidRPr="00A51D48" w:rsidRDefault="00A51D48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CC4C" w14:textId="77777777" w:rsidR="00F912C2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Тарих факультеті, №2 оқу ғимараты,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Тургенев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көшесі</w:t>
            </w: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5A150DAF" w14:textId="3FB3AC89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AE164" w14:textId="0C50026C" w:rsidR="00F912C2" w:rsidRPr="001A7143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қабат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5ABF8" w14:textId="77777777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31FA4" w14:textId="631B028C" w:rsidR="00F912C2" w:rsidRPr="00886391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асхана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47025" w14:textId="77777777" w:rsidR="00F912C2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E9F2218" w14:textId="77777777" w:rsidR="00F912C2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C618230" w14:textId="6DE80E5B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B90E" w14:textId="43CA416F" w:rsidR="00F912C2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116 802</w:t>
            </w:r>
          </w:p>
          <w:p w14:paraId="63CC3A56" w14:textId="24F84928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6D959" w14:textId="0A8CE369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CF896" w14:textId="0E7CC02A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F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130F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күн</w:t>
            </w:r>
          </w:p>
        </w:tc>
      </w:tr>
      <w:tr w:rsidR="00F912C2" w:rsidRPr="003334BB" w14:paraId="18222591" w14:textId="77777777" w:rsidTr="0061164D">
        <w:trPr>
          <w:trHeight w:val="94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5AFC5" w14:textId="1FE14633" w:rsidR="00F912C2" w:rsidRPr="00A51D48" w:rsidRDefault="00A51D48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2</w:t>
            </w:r>
            <w:bookmarkStart w:id="0" w:name="_GoBack"/>
            <w:bookmarkEnd w:id="0"/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DFF9" w14:textId="2FD80919" w:rsidR="00F912C2" w:rsidRPr="00A51D48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Экономика және құқық факультеті</w:t>
            </w:r>
            <w:r w:rsidRPr="00A51D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,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A51D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оқу ғимараты,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Алтынсарин көшесі,</w:t>
            </w:r>
            <w:r w:rsidRPr="00A51D4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4а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13145" w14:textId="21537A86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DA49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қабат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BE76E" w14:textId="77777777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A25C1" w14:textId="2369A454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F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асхана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718D5" w14:textId="14628F03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51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FD958" w14:textId="3DAC79B6" w:rsidR="00F912C2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118 965</w:t>
            </w:r>
          </w:p>
          <w:p w14:paraId="50B0744D" w14:textId="06E698A7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A8E68" w14:textId="77777777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5C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5FCDB" w14:textId="68A569AA" w:rsidR="00F912C2" w:rsidRPr="00775C8D" w:rsidRDefault="00F912C2" w:rsidP="00F9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F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130F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күн</w:t>
            </w:r>
          </w:p>
        </w:tc>
      </w:tr>
    </w:tbl>
    <w:p w14:paraId="7107F481" w14:textId="77777777" w:rsidR="0025742C" w:rsidRPr="003334BB" w:rsidRDefault="0025742C" w:rsidP="0025742C">
      <w:pPr>
        <w:widowControl w:val="0"/>
        <w:tabs>
          <w:tab w:val="left" w:pos="1187"/>
        </w:tabs>
        <w:spacing w:after="0" w:line="240" w:lineRule="auto"/>
        <w:ind w:left="-284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21225078" w14:textId="77777777" w:rsidR="00F22A89" w:rsidRPr="00F22A89" w:rsidRDefault="0025742C" w:rsidP="00A84819">
      <w:pPr>
        <w:widowControl w:val="0"/>
        <w:tabs>
          <w:tab w:val="left" w:pos="1187"/>
        </w:tabs>
        <w:spacing w:after="0" w:line="240" w:lineRule="auto"/>
        <w:ind w:firstLine="284"/>
        <w:rPr>
          <w:rFonts w:ascii="Times New Roman" w:eastAsia="Times New Roman" w:hAnsi="Times New Roman"/>
          <w:b/>
          <w:bCs/>
          <w:sz w:val="26"/>
          <w:szCs w:val="26"/>
        </w:rPr>
      </w:pPr>
      <w:r w:rsidRPr="003334BB">
        <w:rPr>
          <w:rFonts w:ascii="Times New Roman" w:eastAsia="Times New Roman" w:hAnsi="Times New Roman"/>
          <w:b/>
          <w:bCs/>
          <w:sz w:val="26"/>
          <w:szCs w:val="26"/>
        </w:rPr>
        <w:t>3.</w:t>
      </w:r>
      <w:r w:rsidR="000213AC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="00F22A89" w:rsidRPr="00F22A89">
        <w:rPr>
          <w:rFonts w:ascii="Times New Roman" w:eastAsia="Times New Roman" w:hAnsi="Times New Roman"/>
          <w:b/>
          <w:bCs/>
          <w:sz w:val="26"/>
          <w:szCs w:val="26"/>
        </w:rPr>
        <w:t>Тендер өткізу шарттары.</w:t>
      </w:r>
    </w:p>
    <w:p w14:paraId="3C75C178" w14:textId="7D62418C" w:rsidR="00F22A89" w:rsidRPr="00F22A89" w:rsidRDefault="00F22A89" w:rsidP="00A84819">
      <w:pPr>
        <w:widowControl w:val="0"/>
        <w:tabs>
          <w:tab w:val="left" w:pos="1187"/>
        </w:tabs>
        <w:spacing w:after="0" w:line="240" w:lineRule="auto"/>
        <w:ind w:firstLine="284"/>
        <w:rPr>
          <w:rFonts w:ascii="Times New Roman" w:eastAsia="Times New Roman" w:hAnsi="Times New Roman"/>
          <w:bCs/>
          <w:sz w:val="26"/>
          <w:szCs w:val="26"/>
        </w:rPr>
      </w:pPr>
      <w:r w:rsidRPr="00F22A89">
        <w:rPr>
          <w:rFonts w:ascii="Times New Roman" w:eastAsia="Times New Roman" w:hAnsi="Times New Roman"/>
          <w:bCs/>
          <w:sz w:val="26"/>
          <w:szCs w:val="26"/>
        </w:rPr>
        <w:t xml:space="preserve">Объектілерді мүліктік жалдауға беру жөніндегі </w:t>
      </w:r>
      <w:r>
        <w:rPr>
          <w:rFonts w:ascii="Times New Roman" w:eastAsia="Times New Roman" w:hAnsi="Times New Roman"/>
          <w:bCs/>
          <w:sz w:val="26"/>
          <w:szCs w:val="26"/>
          <w:lang w:val="kk-KZ"/>
        </w:rPr>
        <w:t>т</w:t>
      </w:r>
      <w:r w:rsidRPr="00F22A89">
        <w:rPr>
          <w:rFonts w:ascii="Times New Roman" w:eastAsia="Times New Roman" w:hAnsi="Times New Roman"/>
          <w:bCs/>
          <w:sz w:val="26"/>
          <w:szCs w:val="26"/>
        </w:rPr>
        <w:t>ендер екі кезеңде өткізіледі:</w:t>
      </w:r>
    </w:p>
    <w:p w14:paraId="0C8BE313" w14:textId="77777777" w:rsidR="00F22A89" w:rsidRPr="00F22A89" w:rsidRDefault="00F22A89" w:rsidP="00A84819">
      <w:pPr>
        <w:widowControl w:val="0"/>
        <w:tabs>
          <w:tab w:val="left" w:pos="1187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F22A89">
        <w:rPr>
          <w:rFonts w:ascii="Times New Roman" w:eastAsia="Times New Roman" w:hAnsi="Times New Roman"/>
          <w:bCs/>
          <w:sz w:val="26"/>
          <w:szCs w:val="26"/>
        </w:rPr>
        <w:t>1) тендердің бірінші кезеңінде тендерлік өтінімдері бар конверттерді ашу және қатысушыларды қағидалар мен тендерлік құжаттаманың талаптарына сәйкестігіне біліктілік іріктеу жүргізіледі;</w:t>
      </w:r>
    </w:p>
    <w:p w14:paraId="6D931881" w14:textId="4FD75242" w:rsidR="00F22A89" w:rsidRPr="00F22A89" w:rsidRDefault="00F22A89" w:rsidP="00A84819">
      <w:pPr>
        <w:widowControl w:val="0"/>
        <w:tabs>
          <w:tab w:val="left" w:pos="1187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F22A89">
        <w:rPr>
          <w:rFonts w:ascii="Times New Roman" w:eastAsia="Times New Roman" w:hAnsi="Times New Roman"/>
          <w:bCs/>
          <w:sz w:val="26"/>
          <w:szCs w:val="26"/>
        </w:rPr>
        <w:t>2) тендердің екінші кезеңінде комиссия конкурстың екінші кезеңіне қатысуға жіберілген қатысушылардың конкурстық ұсыныстарын бағалауды және салыстыруды жүзеге асырады. Бағалау тендерге қатысуға өтінім құрамында қатысушылар ұсынған құжаттар, сондай-ақ техникалық ерекшелік</w:t>
      </w:r>
      <w:r w:rsidR="00F026FC">
        <w:rPr>
          <w:rFonts w:ascii="Times New Roman" w:eastAsia="Times New Roman" w:hAnsi="Times New Roman"/>
          <w:bCs/>
          <w:sz w:val="26"/>
          <w:szCs w:val="26"/>
          <w:lang w:val="kk-KZ"/>
        </w:rPr>
        <w:t xml:space="preserve"> (сипаттама)</w:t>
      </w:r>
      <w:r w:rsidRPr="00F22A89">
        <w:rPr>
          <w:rFonts w:ascii="Times New Roman" w:eastAsia="Times New Roman" w:hAnsi="Times New Roman"/>
          <w:bCs/>
          <w:sz w:val="26"/>
          <w:szCs w:val="26"/>
        </w:rPr>
        <w:t xml:space="preserve"> талаптарына сәйкес қатысушылар толтырған мәліметтер мен өлшемшарттар негізінде жүргізіледі.</w:t>
      </w:r>
    </w:p>
    <w:p w14:paraId="3F200D71" w14:textId="77777777" w:rsidR="00F22A89" w:rsidRPr="00F22A89" w:rsidRDefault="00F22A89" w:rsidP="00A84819">
      <w:pPr>
        <w:widowControl w:val="0"/>
        <w:tabs>
          <w:tab w:val="left" w:pos="1187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F22A89">
        <w:rPr>
          <w:rFonts w:ascii="Times New Roman" w:eastAsia="Times New Roman" w:hAnsi="Times New Roman"/>
          <w:bCs/>
          <w:sz w:val="26"/>
          <w:szCs w:val="26"/>
        </w:rPr>
        <w:t>Әр критерийге бағалау шкаласына сәйкес белгілі бір ұпай саны беріледі. Бағалау нәтижелері бойынша жиналған балдарды жинақтау арқылы қатысушылардың қорытынды рейтингі айқындалады.</w:t>
      </w:r>
    </w:p>
    <w:p w14:paraId="4BB07633" w14:textId="77777777" w:rsidR="00F22A89" w:rsidRPr="00F22A89" w:rsidRDefault="00F22A89" w:rsidP="00A84819">
      <w:pPr>
        <w:widowControl w:val="0"/>
        <w:tabs>
          <w:tab w:val="left" w:pos="1187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F22A89">
        <w:rPr>
          <w:rFonts w:ascii="Times New Roman" w:eastAsia="Times New Roman" w:hAnsi="Times New Roman"/>
          <w:bCs/>
          <w:sz w:val="26"/>
          <w:szCs w:val="26"/>
        </w:rPr>
        <w:t>Тендерлік ұсыныстарды бағалау қорытындылары бойынша ең көп балл жинаған қатысушы тендердің жеңімпазы болып танылады.</w:t>
      </w:r>
    </w:p>
    <w:p w14:paraId="113B819E" w14:textId="4407DF12" w:rsidR="00F740C8" w:rsidRPr="00F22A89" w:rsidRDefault="00A84819" w:rsidP="00A8481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bCs/>
          <w:sz w:val="26"/>
          <w:szCs w:val="26"/>
        </w:rPr>
        <w:lastRenderedPageBreak/>
        <w:t>Объекті</w:t>
      </w:r>
      <w:r>
        <w:rPr>
          <w:rFonts w:ascii="Times New Roman" w:eastAsia="Times New Roman" w:hAnsi="Times New Roman"/>
          <w:bCs/>
          <w:sz w:val="26"/>
          <w:szCs w:val="26"/>
          <w:lang w:val="kk-KZ"/>
        </w:rPr>
        <w:t xml:space="preserve">ге </w:t>
      </w:r>
      <w:r w:rsidR="00917A1B" w:rsidRPr="00917A1B">
        <w:rPr>
          <w:rFonts w:ascii="Times New Roman" w:eastAsia="Times New Roman" w:hAnsi="Times New Roman"/>
          <w:bCs/>
          <w:sz w:val="26"/>
          <w:szCs w:val="26"/>
        </w:rPr>
        <w:t>қажетті материалдық және еңбек ресурстарының бар екендігі туралы мәліметтер, растайтын құжаттардың к</w:t>
      </w:r>
      <w:r w:rsidR="00E3004E">
        <w:rPr>
          <w:rFonts w:ascii="Times New Roman" w:eastAsia="Times New Roman" w:hAnsi="Times New Roman"/>
          <w:bCs/>
          <w:sz w:val="26"/>
          <w:szCs w:val="26"/>
        </w:rPr>
        <w:t>өшірмелері қоса беріле отырып (</w:t>
      </w:r>
      <w:r w:rsidR="00917A1B" w:rsidRPr="00917A1B">
        <w:rPr>
          <w:rFonts w:ascii="Times New Roman" w:eastAsia="Times New Roman" w:hAnsi="Times New Roman"/>
          <w:bCs/>
          <w:sz w:val="26"/>
          <w:szCs w:val="26"/>
        </w:rPr>
        <w:t>«Біліктілік туралы мәліметтер» қосымшасында толтырылады).</w:t>
      </w:r>
    </w:p>
    <w:p w14:paraId="32E83C60" w14:textId="77777777" w:rsidR="00F740C8" w:rsidRDefault="00F740C8" w:rsidP="000D0BC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12610EA3" w14:textId="77777777" w:rsidR="00F740C8" w:rsidRDefault="00F740C8" w:rsidP="000D0BC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307B3BF0" w14:textId="77777777" w:rsidR="00F740C8" w:rsidRDefault="00F740C8" w:rsidP="000D0BC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02B72CED" w14:textId="77777777" w:rsidR="00F740C8" w:rsidRDefault="00F740C8" w:rsidP="000D0BC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48431F31" w14:textId="77777777" w:rsidR="00F740C8" w:rsidRDefault="00F740C8" w:rsidP="000D0BC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52108341" w14:textId="77777777" w:rsidR="00F740C8" w:rsidRDefault="00F740C8" w:rsidP="000D0BC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5E882708" w14:textId="77777777" w:rsidR="00F740C8" w:rsidRDefault="00F740C8" w:rsidP="000D0BC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284E569E" w14:textId="77777777" w:rsidR="00F740C8" w:rsidRDefault="00F740C8" w:rsidP="000D0BC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605DB6C6" w14:textId="77777777" w:rsidR="00F740C8" w:rsidRDefault="00F740C8" w:rsidP="000D0BC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0639BFCC" w14:textId="77777777" w:rsidR="00F740C8" w:rsidRDefault="00F740C8" w:rsidP="000D0BC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707F9DDE" w14:textId="77777777" w:rsidR="00F740C8" w:rsidRDefault="00F740C8" w:rsidP="000D0BC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6AD846A8" w14:textId="77777777" w:rsidR="00F740C8" w:rsidRDefault="00F740C8" w:rsidP="000D0BC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608B6085" w14:textId="77777777" w:rsidR="000D0BC5" w:rsidRPr="003334BB" w:rsidRDefault="000D0BC5" w:rsidP="000213A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Microsoft Sans Serif" w:hAnsi="Times New Roman"/>
          <w:b/>
          <w:color w:val="000000"/>
          <w:sz w:val="26"/>
          <w:szCs w:val="26"/>
          <w:lang w:bidi="ru-RU"/>
        </w:rPr>
      </w:pPr>
    </w:p>
    <w:sectPr w:rsidR="000D0BC5" w:rsidRPr="003334BB" w:rsidSect="00814A9A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7AB47" w14:textId="77777777" w:rsidR="00433E58" w:rsidRDefault="00433E58" w:rsidP="000D0BC5">
      <w:pPr>
        <w:spacing w:after="0" w:line="240" w:lineRule="auto"/>
      </w:pPr>
      <w:r>
        <w:separator/>
      </w:r>
    </w:p>
  </w:endnote>
  <w:endnote w:type="continuationSeparator" w:id="0">
    <w:p w14:paraId="7ABA1FBC" w14:textId="77777777" w:rsidR="00433E58" w:rsidRDefault="00433E58" w:rsidP="000D0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BFC87" w14:textId="77777777" w:rsidR="00433E58" w:rsidRDefault="00433E58" w:rsidP="000D0BC5">
      <w:pPr>
        <w:spacing w:after="0" w:line="240" w:lineRule="auto"/>
      </w:pPr>
      <w:r>
        <w:separator/>
      </w:r>
    </w:p>
  </w:footnote>
  <w:footnote w:type="continuationSeparator" w:id="0">
    <w:p w14:paraId="62206B5C" w14:textId="77777777" w:rsidR="00433E58" w:rsidRDefault="00433E58" w:rsidP="000D0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5A5B"/>
    <w:multiLevelType w:val="hybridMultilevel"/>
    <w:tmpl w:val="462EB3EE"/>
    <w:lvl w:ilvl="0" w:tplc="5EB2621E">
      <w:start w:val="1"/>
      <w:numFmt w:val="decimal"/>
      <w:lvlText w:val="%1)"/>
      <w:lvlJc w:val="left"/>
      <w:pPr>
        <w:ind w:left="42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74AE7B8">
      <w:numFmt w:val="bullet"/>
      <w:lvlText w:val="•"/>
      <w:lvlJc w:val="left"/>
      <w:pPr>
        <w:ind w:left="1392" w:hanging="284"/>
      </w:pPr>
      <w:rPr>
        <w:rFonts w:hint="default"/>
        <w:lang w:val="ru-RU" w:eastAsia="en-US" w:bidi="ar-SA"/>
      </w:rPr>
    </w:lvl>
    <w:lvl w:ilvl="2" w:tplc="43E4E070">
      <w:numFmt w:val="bullet"/>
      <w:lvlText w:val="•"/>
      <w:lvlJc w:val="left"/>
      <w:pPr>
        <w:ind w:left="2353" w:hanging="284"/>
      </w:pPr>
      <w:rPr>
        <w:rFonts w:hint="default"/>
        <w:lang w:val="ru-RU" w:eastAsia="en-US" w:bidi="ar-SA"/>
      </w:rPr>
    </w:lvl>
    <w:lvl w:ilvl="3" w:tplc="C7627B70">
      <w:numFmt w:val="bullet"/>
      <w:lvlText w:val="•"/>
      <w:lvlJc w:val="left"/>
      <w:pPr>
        <w:ind w:left="3313" w:hanging="284"/>
      </w:pPr>
      <w:rPr>
        <w:rFonts w:hint="default"/>
        <w:lang w:val="ru-RU" w:eastAsia="en-US" w:bidi="ar-SA"/>
      </w:rPr>
    </w:lvl>
    <w:lvl w:ilvl="4" w:tplc="F54631D8">
      <w:numFmt w:val="bullet"/>
      <w:lvlText w:val="•"/>
      <w:lvlJc w:val="left"/>
      <w:pPr>
        <w:ind w:left="4274" w:hanging="284"/>
      </w:pPr>
      <w:rPr>
        <w:rFonts w:hint="default"/>
        <w:lang w:val="ru-RU" w:eastAsia="en-US" w:bidi="ar-SA"/>
      </w:rPr>
    </w:lvl>
    <w:lvl w:ilvl="5" w:tplc="B3042856">
      <w:numFmt w:val="bullet"/>
      <w:lvlText w:val="•"/>
      <w:lvlJc w:val="left"/>
      <w:pPr>
        <w:ind w:left="5235" w:hanging="284"/>
      </w:pPr>
      <w:rPr>
        <w:rFonts w:hint="default"/>
        <w:lang w:val="ru-RU" w:eastAsia="en-US" w:bidi="ar-SA"/>
      </w:rPr>
    </w:lvl>
    <w:lvl w:ilvl="6" w:tplc="EFBCA8E2">
      <w:numFmt w:val="bullet"/>
      <w:lvlText w:val="•"/>
      <w:lvlJc w:val="left"/>
      <w:pPr>
        <w:ind w:left="6195" w:hanging="284"/>
      </w:pPr>
      <w:rPr>
        <w:rFonts w:hint="default"/>
        <w:lang w:val="ru-RU" w:eastAsia="en-US" w:bidi="ar-SA"/>
      </w:rPr>
    </w:lvl>
    <w:lvl w:ilvl="7" w:tplc="5F8E2BB0">
      <w:numFmt w:val="bullet"/>
      <w:lvlText w:val="•"/>
      <w:lvlJc w:val="left"/>
      <w:pPr>
        <w:ind w:left="7156" w:hanging="284"/>
      </w:pPr>
      <w:rPr>
        <w:rFonts w:hint="default"/>
        <w:lang w:val="ru-RU" w:eastAsia="en-US" w:bidi="ar-SA"/>
      </w:rPr>
    </w:lvl>
    <w:lvl w:ilvl="8" w:tplc="7578F884">
      <w:numFmt w:val="bullet"/>
      <w:lvlText w:val="•"/>
      <w:lvlJc w:val="left"/>
      <w:pPr>
        <w:ind w:left="8117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3E200804"/>
    <w:multiLevelType w:val="hybridMultilevel"/>
    <w:tmpl w:val="B2AC05FE"/>
    <w:lvl w:ilvl="0" w:tplc="533EF71E">
      <w:start w:val="2"/>
      <w:numFmt w:val="decimal"/>
      <w:lvlText w:val="%1."/>
      <w:lvlJc w:val="left"/>
      <w:pPr>
        <w:ind w:left="4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19E13F6">
      <w:numFmt w:val="none"/>
      <w:lvlText w:val=""/>
      <w:lvlJc w:val="left"/>
      <w:pPr>
        <w:tabs>
          <w:tab w:val="num" w:pos="360"/>
        </w:tabs>
      </w:pPr>
    </w:lvl>
    <w:lvl w:ilvl="2" w:tplc="403A7990">
      <w:numFmt w:val="bullet"/>
      <w:lvlText w:val="•"/>
      <w:lvlJc w:val="left"/>
      <w:pPr>
        <w:ind w:left="2084" w:hanging="466"/>
      </w:pPr>
      <w:rPr>
        <w:rFonts w:hint="default"/>
        <w:lang w:val="ru-RU" w:eastAsia="en-US" w:bidi="ar-SA"/>
      </w:rPr>
    </w:lvl>
    <w:lvl w:ilvl="3" w:tplc="0A00F20E">
      <w:numFmt w:val="bullet"/>
      <w:lvlText w:val="•"/>
      <w:lvlJc w:val="left"/>
      <w:pPr>
        <w:ind w:left="3748" w:hanging="466"/>
      </w:pPr>
      <w:rPr>
        <w:rFonts w:hint="default"/>
        <w:lang w:val="ru-RU" w:eastAsia="en-US" w:bidi="ar-SA"/>
      </w:rPr>
    </w:lvl>
    <w:lvl w:ilvl="4" w:tplc="9EF6CB50">
      <w:numFmt w:val="bullet"/>
      <w:lvlText w:val="•"/>
      <w:lvlJc w:val="left"/>
      <w:pPr>
        <w:ind w:left="5412" w:hanging="466"/>
      </w:pPr>
      <w:rPr>
        <w:rFonts w:hint="default"/>
        <w:lang w:val="ru-RU" w:eastAsia="en-US" w:bidi="ar-SA"/>
      </w:rPr>
    </w:lvl>
    <w:lvl w:ilvl="5" w:tplc="5A3638E4">
      <w:numFmt w:val="bullet"/>
      <w:lvlText w:val="•"/>
      <w:lvlJc w:val="left"/>
      <w:pPr>
        <w:ind w:left="7077" w:hanging="466"/>
      </w:pPr>
      <w:rPr>
        <w:rFonts w:hint="default"/>
        <w:lang w:val="ru-RU" w:eastAsia="en-US" w:bidi="ar-SA"/>
      </w:rPr>
    </w:lvl>
    <w:lvl w:ilvl="6" w:tplc="10DADB94">
      <w:numFmt w:val="bullet"/>
      <w:lvlText w:val="•"/>
      <w:lvlJc w:val="left"/>
      <w:pPr>
        <w:ind w:left="8741" w:hanging="466"/>
      </w:pPr>
      <w:rPr>
        <w:rFonts w:hint="default"/>
        <w:lang w:val="ru-RU" w:eastAsia="en-US" w:bidi="ar-SA"/>
      </w:rPr>
    </w:lvl>
    <w:lvl w:ilvl="7" w:tplc="7428AE60">
      <w:numFmt w:val="bullet"/>
      <w:lvlText w:val="•"/>
      <w:lvlJc w:val="left"/>
      <w:pPr>
        <w:ind w:left="10405" w:hanging="466"/>
      </w:pPr>
      <w:rPr>
        <w:rFonts w:hint="default"/>
        <w:lang w:val="ru-RU" w:eastAsia="en-US" w:bidi="ar-SA"/>
      </w:rPr>
    </w:lvl>
    <w:lvl w:ilvl="8" w:tplc="33B62D46">
      <w:numFmt w:val="bullet"/>
      <w:lvlText w:val="•"/>
      <w:lvlJc w:val="left"/>
      <w:pPr>
        <w:ind w:left="12069" w:hanging="466"/>
      </w:pPr>
      <w:rPr>
        <w:rFonts w:hint="default"/>
        <w:lang w:val="ru-RU" w:eastAsia="en-US" w:bidi="ar-SA"/>
      </w:rPr>
    </w:lvl>
  </w:abstractNum>
  <w:abstractNum w:abstractNumId="2" w15:restartNumberingAfterBreak="0">
    <w:nsid w:val="3EFB7021"/>
    <w:multiLevelType w:val="hybridMultilevel"/>
    <w:tmpl w:val="E20A2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67340"/>
    <w:multiLevelType w:val="hybridMultilevel"/>
    <w:tmpl w:val="242C1F52"/>
    <w:lvl w:ilvl="0" w:tplc="FC4EE332">
      <w:start w:val="4"/>
      <w:numFmt w:val="decimal"/>
      <w:lvlText w:val="%1"/>
      <w:lvlJc w:val="left"/>
      <w:pPr>
        <w:ind w:left="111" w:hanging="627"/>
      </w:pPr>
      <w:rPr>
        <w:rFonts w:hint="default"/>
        <w:lang w:val="ru-RU" w:eastAsia="en-US" w:bidi="ar-SA"/>
      </w:rPr>
    </w:lvl>
    <w:lvl w:ilvl="1" w:tplc="BA142FB4">
      <w:numFmt w:val="none"/>
      <w:lvlText w:val=""/>
      <w:lvlJc w:val="left"/>
      <w:pPr>
        <w:tabs>
          <w:tab w:val="num" w:pos="360"/>
        </w:tabs>
      </w:pPr>
    </w:lvl>
    <w:lvl w:ilvl="2" w:tplc="8186636C">
      <w:numFmt w:val="bullet"/>
      <w:lvlText w:val="•"/>
      <w:lvlJc w:val="left"/>
      <w:pPr>
        <w:ind w:left="2097" w:hanging="627"/>
      </w:pPr>
      <w:rPr>
        <w:rFonts w:hint="default"/>
        <w:lang w:val="ru-RU" w:eastAsia="en-US" w:bidi="ar-SA"/>
      </w:rPr>
    </w:lvl>
    <w:lvl w:ilvl="3" w:tplc="9AEE1BF0">
      <w:numFmt w:val="bullet"/>
      <w:lvlText w:val="•"/>
      <w:lvlJc w:val="left"/>
      <w:pPr>
        <w:ind w:left="3085" w:hanging="627"/>
      </w:pPr>
      <w:rPr>
        <w:rFonts w:hint="default"/>
        <w:lang w:val="ru-RU" w:eastAsia="en-US" w:bidi="ar-SA"/>
      </w:rPr>
    </w:lvl>
    <w:lvl w:ilvl="4" w:tplc="424E3F8C">
      <w:numFmt w:val="bullet"/>
      <w:lvlText w:val="•"/>
      <w:lvlJc w:val="left"/>
      <w:pPr>
        <w:ind w:left="4074" w:hanging="627"/>
      </w:pPr>
      <w:rPr>
        <w:rFonts w:hint="default"/>
        <w:lang w:val="ru-RU" w:eastAsia="en-US" w:bidi="ar-SA"/>
      </w:rPr>
    </w:lvl>
    <w:lvl w:ilvl="5" w:tplc="38A6BCB0">
      <w:numFmt w:val="bullet"/>
      <w:lvlText w:val="•"/>
      <w:lvlJc w:val="left"/>
      <w:pPr>
        <w:ind w:left="5063" w:hanging="627"/>
      </w:pPr>
      <w:rPr>
        <w:rFonts w:hint="default"/>
        <w:lang w:val="ru-RU" w:eastAsia="en-US" w:bidi="ar-SA"/>
      </w:rPr>
    </w:lvl>
    <w:lvl w:ilvl="6" w:tplc="64AC7330">
      <w:numFmt w:val="bullet"/>
      <w:lvlText w:val="•"/>
      <w:lvlJc w:val="left"/>
      <w:pPr>
        <w:ind w:left="6051" w:hanging="627"/>
      </w:pPr>
      <w:rPr>
        <w:rFonts w:hint="default"/>
        <w:lang w:val="ru-RU" w:eastAsia="en-US" w:bidi="ar-SA"/>
      </w:rPr>
    </w:lvl>
    <w:lvl w:ilvl="7" w:tplc="957894FC">
      <w:numFmt w:val="bullet"/>
      <w:lvlText w:val="•"/>
      <w:lvlJc w:val="left"/>
      <w:pPr>
        <w:ind w:left="7040" w:hanging="627"/>
      </w:pPr>
      <w:rPr>
        <w:rFonts w:hint="default"/>
        <w:lang w:val="ru-RU" w:eastAsia="en-US" w:bidi="ar-SA"/>
      </w:rPr>
    </w:lvl>
    <w:lvl w:ilvl="8" w:tplc="F7D2B4DE">
      <w:numFmt w:val="bullet"/>
      <w:lvlText w:val="•"/>
      <w:lvlJc w:val="left"/>
      <w:pPr>
        <w:ind w:left="8029" w:hanging="627"/>
      </w:pPr>
      <w:rPr>
        <w:rFonts w:hint="default"/>
        <w:lang w:val="ru-RU" w:eastAsia="en-US" w:bidi="ar-SA"/>
      </w:rPr>
    </w:lvl>
  </w:abstractNum>
  <w:abstractNum w:abstractNumId="4" w15:restartNumberingAfterBreak="0">
    <w:nsid w:val="633836E4"/>
    <w:multiLevelType w:val="multilevel"/>
    <w:tmpl w:val="C4CA1EA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58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157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6FF"/>
    <w:rsid w:val="000213AC"/>
    <w:rsid w:val="00047C32"/>
    <w:rsid w:val="000663EB"/>
    <w:rsid w:val="000C5882"/>
    <w:rsid w:val="000D0BC5"/>
    <w:rsid w:val="000D4731"/>
    <w:rsid w:val="000E3EC2"/>
    <w:rsid w:val="00101384"/>
    <w:rsid w:val="00120D2B"/>
    <w:rsid w:val="001237ED"/>
    <w:rsid w:val="001511B2"/>
    <w:rsid w:val="001A7143"/>
    <w:rsid w:val="001E4514"/>
    <w:rsid w:val="0025742C"/>
    <w:rsid w:val="00272659"/>
    <w:rsid w:val="002A0DBA"/>
    <w:rsid w:val="002C5040"/>
    <w:rsid w:val="00300E25"/>
    <w:rsid w:val="003334BB"/>
    <w:rsid w:val="003347B9"/>
    <w:rsid w:val="00352821"/>
    <w:rsid w:val="003A33CB"/>
    <w:rsid w:val="003F2C78"/>
    <w:rsid w:val="00433E58"/>
    <w:rsid w:val="004467CC"/>
    <w:rsid w:val="00452879"/>
    <w:rsid w:val="004646FF"/>
    <w:rsid w:val="00484863"/>
    <w:rsid w:val="004C3426"/>
    <w:rsid w:val="004D3622"/>
    <w:rsid w:val="004E2C3E"/>
    <w:rsid w:val="00555015"/>
    <w:rsid w:val="00566728"/>
    <w:rsid w:val="00566869"/>
    <w:rsid w:val="00586298"/>
    <w:rsid w:val="00591CA8"/>
    <w:rsid w:val="005A6A2B"/>
    <w:rsid w:val="005A70FA"/>
    <w:rsid w:val="00643B89"/>
    <w:rsid w:val="006B4B23"/>
    <w:rsid w:val="00705274"/>
    <w:rsid w:val="0072226A"/>
    <w:rsid w:val="00730CE9"/>
    <w:rsid w:val="00743B6A"/>
    <w:rsid w:val="007621A8"/>
    <w:rsid w:val="00775C8D"/>
    <w:rsid w:val="007A0813"/>
    <w:rsid w:val="007B6090"/>
    <w:rsid w:val="00803020"/>
    <w:rsid w:val="00814A9A"/>
    <w:rsid w:val="00823C4D"/>
    <w:rsid w:val="0084483E"/>
    <w:rsid w:val="00886391"/>
    <w:rsid w:val="00892916"/>
    <w:rsid w:val="008A4FF4"/>
    <w:rsid w:val="008C3265"/>
    <w:rsid w:val="008F12B6"/>
    <w:rsid w:val="00917A1B"/>
    <w:rsid w:val="009510F9"/>
    <w:rsid w:val="00975697"/>
    <w:rsid w:val="00997070"/>
    <w:rsid w:val="00A00C29"/>
    <w:rsid w:val="00A230AF"/>
    <w:rsid w:val="00A40597"/>
    <w:rsid w:val="00A51D48"/>
    <w:rsid w:val="00A566E6"/>
    <w:rsid w:val="00A84819"/>
    <w:rsid w:val="00A94281"/>
    <w:rsid w:val="00AB2C1A"/>
    <w:rsid w:val="00AC7C5D"/>
    <w:rsid w:val="00AE4D1A"/>
    <w:rsid w:val="00B02A69"/>
    <w:rsid w:val="00B05908"/>
    <w:rsid w:val="00B1001A"/>
    <w:rsid w:val="00B3017B"/>
    <w:rsid w:val="00B30F2F"/>
    <w:rsid w:val="00BD5E2C"/>
    <w:rsid w:val="00BF2252"/>
    <w:rsid w:val="00C12822"/>
    <w:rsid w:val="00C47E80"/>
    <w:rsid w:val="00C63EFD"/>
    <w:rsid w:val="00D05C3E"/>
    <w:rsid w:val="00D51659"/>
    <w:rsid w:val="00D673CA"/>
    <w:rsid w:val="00D7162A"/>
    <w:rsid w:val="00DA4911"/>
    <w:rsid w:val="00DE4FBB"/>
    <w:rsid w:val="00DE5381"/>
    <w:rsid w:val="00E20595"/>
    <w:rsid w:val="00E23B1A"/>
    <w:rsid w:val="00E3004E"/>
    <w:rsid w:val="00E500C5"/>
    <w:rsid w:val="00E7170D"/>
    <w:rsid w:val="00F026FC"/>
    <w:rsid w:val="00F170BB"/>
    <w:rsid w:val="00F22A89"/>
    <w:rsid w:val="00F30551"/>
    <w:rsid w:val="00F530B8"/>
    <w:rsid w:val="00F740C8"/>
    <w:rsid w:val="00F912C2"/>
    <w:rsid w:val="00F93A7F"/>
    <w:rsid w:val="00FB2524"/>
    <w:rsid w:val="00FD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301A1"/>
  <w15:chartTrackingRefBased/>
  <w15:docId w15:val="{4367AAAB-7C08-422A-90BA-2F6754EF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42C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A942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942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o">
    <w:name w:val="go"/>
    <w:basedOn w:val="a0"/>
    <w:rsid w:val="00A94281"/>
  </w:style>
  <w:style w:type="paragraph" w:styleId="a3">
    <w:name w:val="header"/>
    <w:basedOn w:val="a"/>
    <w:link w:val="a4"/>
    <w:uiPriority w:val="99"/>
    <w:unhideWhenUsed/>
    <w:rsid w:val="000D0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0BC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D0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0BC5"/>
    <w:rPr>
      <w:rFonts w:ascii="Calibri" w:eastAsia="Calibri" w:hAnsi="Calibri" w:cs="Times New Roman"/>
    </w:rPr>
  </w:style>
  <w:style w:type="character" w:customStyle="1" w:styleId="2">
    <w:name w:val="Основной текст (2)_"/>
    <w:link w:val="21"/>
    <w:rsid w:val="00F740C8"/>
    <w:rPr>
      <w:rFonts w:ascii="Times New Roman" w:eastAsia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740C8"/>
    <w:pPr>
      <w:widowControl w:val="0"/>
      <w:shd w:val="clear" w:color="auto" w:fill="FFFFFF"/>
      <w:spacing w:after="0" w:line="317" w:lineRule="exact"/>
      <w:ind w:hanging="240"/>
      <w:jc w:val="right"/>
    </w:pPr>
    <w:rPr>
      <w:rFonts w:ascii="Times New Roman" w:eastAsia="Times New Roman" w:hAnsi="Times New Roman" w:cstheme="minorBidi"/>
    </w:rPr>
  </w:style>
  <w:style w:type="paragraph" w:styleId="a7">
    <w:name w:val="List Paragraph"/>
    <w:basedOn w:val="a"/>
    <w:uiPriority w:val="34"/>
    <w:qFormat/>
    <w:rsid w:val="00F740C8"/>
    <w:pPr>
      <w:widowControl w:val="0"/>
      <w:autoSpaceDE w:val="0"/>
      <w:autoSpaceDN w:val="0"/>
      <w:spacing w:after="0" w:line="240" w:lineRule="auto"/>
      <w:ind w:left="111"/>
      <w:jc w:val="both"/>
    </w:pPr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1"/>
    <w:qFormat/>
    <w:rsid w:val="00F740C8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F740C8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75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75C8D"/>
    <w:rPr>
      <w:rFonts w:ascii="Segoe UI" w:eastAsia="Calibr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B059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turbayeva@zhubanov.edu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hubanov.edu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EACF4-8E59-46C6-AB2E-4DC999B15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2026-06-04T12:09:00Z</cp:lastPrinted>
  <dcterms:created xsi:type="dcterms:W3CDTF">2026-06-05T05:39:00Z</dcterms:created>
  <dcterms:modified xsi:type="dcterms:W3CDTF">2026-06-16T11:50:00Z</dcterms:modified>
</cp:coreProperties>
</file>