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18" w:rsidRPr="001F6D18" w:rsidRDefault="001F6D18" w:rsidP="001F6D18">
      <w:pPr>
        <w:tabs>
          <w:tab w:val="left" w:pos="5812"/>
        </w:tabs>
        <w:spacing w:after="3" w:line="265" w:lineRule="auto"/>
        <w:ind w:left="4010" w:right="-1" w:firstLine="470"/>
        <w:rPr>
          <w:b/>
          <w:sz w:val="28"/>
          <w:lang w:val="ru-RU"/>
        </w:rPr>
      </w:pPr>
      <w:r w:rsidRPr="001F6D18">
        <w:rPr>
          <w:b/>
          <w:sz w:val="28"/>
          <w:lang w:val="ru-RU"/>
        </w:rPr>
        <w:t>УТВЕРЖДЕН</w:t>
      </w:r>
      <w:r>
        <w:rPr>
          <w:b/>
          <w:sz w:val="28"/>
          <w:lang w:val="ru-RU"/>
        </w:rPr>
        <w:t>А</w:t>
      </w:r>
    </w:p>
    <w:p w:rsidR="001F6D18" w:rsidRPr="001F6D18" w:rsidRDefault="001F6D18" w:rsidP="001F6D18">
      <w:pPr>
        <w:tabs>
          <w:tab w:val="left" w:pos="5812"/>
        </w:tabs>
        <w:spacing w:after="3" w:line="265" w:lineRule="auto"/>
        <w:ind w:left="4010" w:right="-1" w:firstLine="470"/>
        <w:rPr>
          <w:b/>
          <w:sz w:val="28"/>
          <w:lang w:val="ru-RU"/>
        </w:rPr>
      </w:pPr>
      <w:r w:rsidRPr="001F6D18">
        <w:rPr>
          <w:b/>
          <w:sz w:val="28"/>
          <w:lang w:val="ru-RU"/>
        </w:rPr>
        <w:t xml:space="preserve">Решением Совета директоров  </w:t>
      </w:r>
    </w:p>
    <w:p w:rsidR="001F6D18" w:rsidRPr="001F6D18" w:rsidRDefault="001F6D18" w:rsidP="001F6D18">
      <w:pPr>
        <w:tabs>
          <w:tab w:val="left" w:pos="5812"/>
        </w:tabs>
        <w:spacing w:after="3" w:line="265" w:lineRule="auto"/>
        <w:ind w:left="4010" w:right="-1" w:firstLine="470"/>
        <w:rPr>
          <w:b/>
          <w:sz w:val="28"/>
          <w:lang w:val="ru-RU"/>
        </w:rPr>
      </w:pPr>
      <w:r w:rsidRPr="001F6D18">
        <w:rPr>
          <w:b/>
          <w:sz w:val="28"/>
          <w:lang w:val="ru-RU"/>
        </w:rPr>
        <w:t>НАО «Актюбинский региональный</w:t>
      </w:r>
    </w:p>
    <w:p w:rsidR="001F6D18" w:rsidRPr="001F6D18" w:rsidRDefault="001F6D18" w:rsidP="001F6D18">
      <w:pPr>
        <w:tabs>
          <w:tab w:val="left" w:pos="5812"/>
        </w:tabs>
        <w:spacing w:after="3" w:line="265" w:lineRule="auto"/>
        <w:ind w:left="4010" w:right="-1" w:firstLine="470"/>
        <w:rPr>
          <w:b/>
          <w:sz w:val="28"/>
          <w:lang w:val="ru-RU"/>
        </w:rPr>
      </w:pPr>
      <w:r w:rsidRPr="001F6D18">
        <w:rPr>
          <w:b/>
          <w:sz w:val="28"/>
          <w:lang w:val="ru-RU"/>
        </w:rPr>
        <w:t xml:space="preserve">университет имени </w:t>
      </w:r>
      <w:proofErr w:type="spellStart"/>
      <w:r w:rsidRPr="001F6D18">
        <w:rPr>
          <w:b/>
          <w:sz w:val="28"/>
          <w:lang w:val="ru-RU"/>
        </w:rPr>
        <w:t>К.Жубанова</w:t>
      </w:r>
      <w:proofErr w:type="spellEnd"/>
      <w:r w:rsidRPr="001F6D18">
        <w:rPr>
          <w:b/>
          <w:sz w:val="28"/>
          <w:lang w:val="ru-RU"/>
        </w:rPr>
        <w:t>»</w:t>
      </w:r>
    </w:p>
    <w:p w:rsidR="001F6D18" w:rsidRPr="001F6D18" w:rsidRDefault="001D3023" w:rsidP="001F6D18">
      <w:pPr>
        <w:tabs>
          <w:tab w:val="left" w:pos="5812"/>
        </w:tabs>
        <w:spacing w:after="3" w:line="265" w:lineRule="auto"/>
        <w:ind w:left="4010" w:right="-1" w:firstLine="470"/>
        <w:rPr>
          <w:b/>
          <w:sz w:val="28"/>
          <w:lang w:val="ru-RU"/>
        </w:rPr>
      </w:pPr>
      <w:r>
        <w:rPr>
          <w:b/>
          <w:sz w:val="28"/>
          <w:lang w:val="ru-RU"/>
        </w:rPr>
        <w:t>(Решение</w:t>
      </w:r>
      <w:bookmarkStart w:id="0" w:name="_GoBack"/>
      <w:bookmarkEnd w:id="0"/>
      <w:r>
        <w:rPr>
          <w:b/>
          <w:sz w:val="28"/>
          <w:lang w:val="ru-RU"/>
        </w:rPr>
        <w:t xml:space="preserve"> №3</w:t>
      </w:r>
      <w:r w:rsidR="006E5D12">
        <w:rPr>
          <w:b/>
          <w:sz w:val="28"/>
          <w:lang w:val="ru-RU"/>
        </w:rPr>
        <w:t xml:space="preserve"> от 08 октября </w:t>
      </w:r>
      <w:r w:rsidR="001F6D18" w:rsidRPr="001F6D18">
        <w:rPr>
          <w:b/>
          <w:sz w:val="28"/>
          <w:lang w:val="ru-RU"/>
        </w:rPr>
        <w:t>202</w:t>
      </w:r>
      <w:r w:rsidR="00C33101">
        <w:rPr>
          <w:b/>
          <w:sz w:val="28"/>
          <w:lang w:val="ru-RU"/>
        </w:rPr>
        <w:t>1</w:t>
      </w:r>
      <w:r w:rsidR="001F6D18" w:rsidRPr="001F6D18">
        <w:rPr>
          <w:b/>
          <w:sz w:val="28"/>
          <w:lang w:val="ru-RU"/>
        </w:rPr>
        <w:t xml:space="preserve"> г.)</w:t>
      </w:r>
    </w:p>
    <w:p w:rsidR="001F6D18" w:rsidRPr="001F6D18" w:rsidRDefault="001F6D18" w:rsidP="001F6D18">
      <w:pPr>
        <w:tabs>
          <w:tab w:val="left" w:pos="5812"/>
        </w:tabs>
        <w:spacing w:after="3" w:line="265" w:lineRule="auto"/>
        <w:ind w:left="2990" w:right="-1" w:firstLine="470"/>
        <w:rPr>
          <w:b/>
          <w:sz w:val="28"/>
          <w:lang w:val="ru-RU"/>
        </w:rPr>
      </w:pPr>
    </w:p>
    <w:p w:rsidR="001F6D18" w:rsidRPr="001F6D18" w:rsidRDefault="001F6D18" w:rsidP="001F6D18">
      <w:pPr>
        <w:shd w:val="clear" w:color="auto" w:fill="FFFFFF"/>
        <w:spacing w:after="0" w:line="240" w:lineRule="auto"/>
        <w:ind w:right="19"/>
        <w:jc w:val="center"/>
        <w:rPr>
          <w:b/>
          <w:bCs/>
          <w:spacing w:val="-2"/>
          <w:sz w:val="28"/>
          <w:szCs w:val="28"/>
          <w:lang w:val="ru-RU"/>
        </w:rPr>
      </w:pPr>
    </w:p>
    <w:p w:rsidR="001F6D18" w:rsidRPr="001F6D18" w:rsidRDefault="001F6D18" w:rsidP="001F6D18">
      <w:pPr>
        <w:shd w:val="clear" w:color="auto" w:fill="FFFFFF"/>
        <w:spacing w:after="0" w:line="240" w:lineRule="auto"/>
        <w:ind w:right="19"/>
        <w:jc w:val="center"/>
        <w:rPr>
          <w:b/>
          <w:bCs/>
          <w:spacing w:val="-2"/>
          <w:sz w:val="28"/>
          <w:szCs w:val="28"/>
          <w:lang w:val="ru-RU"/>
        </w:rPr>
      </w:pPr>
    </w:p>
    <w:p w:rsidR="001F6D18" w:rsidRPr="001F6D18" w:rsidRDefault="001F6D18" w:rsidP="001F6D18">
      <w:pPr>
        <w:shd w:val="clear" w:color="auto" w:fill="FFFFFF"/>
        <w:spacing w:after="0" w:line="240" w:lineRule="auto"/>
        <w:ind w:right="19"/>
        <w:jc w:val="center"/>
        <w:rPr>
          <w:b/>
          <w:bCs/>
          <w:spacing w:val="-2"/>
          <w:sz w:val="28"/>
          <w:szCs w:val="28"/>
          <w:lang w:val="ru-RU"/>
        </w:rPr>
      </w:pPr>
    </w:p>
    <w:p w:rsidR="001F6D18" w:rsidRPr="001F6D18" w:rsidRDefault="001F6D18" w:rsidP="001F6D18">
      <w:pPr>
        <w:shd w:val="clear" w:color="auto" w:fill="FFFFFF"/>
        <w:spacing w:after="0" w:line="240" w:lineRule="auto"/>
        <w:ind w:right="19"/>
        <w:jc w:val="center"/>
        <w:rPr>
          <w:b/>
          <w:bCs/>
          <w:spacing w:val="-2"/>
          <w:sz w:val="28"/>
          <w:szCs w:val="28"/>
          <w:lang w:val="ru-RU"/>
        </w:rPr>
      </w:pPr>
    </w:p>
    <w:p w:rsidR="001F6D18" w:rsidRPr="001F6D18" w:rsidRDefault="001F6D18" w:rsidP="001F6D18">
      <w:pPr>
        <w:shd w:val="clear" w:color="auto" w:fill="FFFFFF"/>
        <w:spacing w:after="0" w:line="240" w:lineRule="auto"/>
        <w:ind w:right="19"/>
        <w:jc w:val="center"/>
        <w:rPr>
          <w:b/>
          <w:bCs/>
          <w:spacing w:val="-2"/>
          <w:sz w:val="28"/>
          <w:szCs w:val="28"/>
          <w:lang w:val="ru-RU"/>
        </w:rPr>
      </w:pPr>
    </w:p>
    <w:p w:rsidR="001F6D18" w:rsidRDefault="001F6D18" w:rsidP="001F6D18">
      <w:pPr>
        <w:shd w:val="clear" w:color="auto" w:fill="FFFFFF"/>
        <w:spacing w:after="0" w:line="240" w:lineRule="auto"/>
        <w:ind w:right="19"/>
        <w:jc w:val="center"/>
        <w:rPr>
          <w:b/>
          <w:bCs/>
          <w:spacing w:val="-2"/>
          <w:sz w:val="28"/>
          <w:szCs w:val="28"/>
          <w:lang w:val="ru-RU"/>
        </w:rPr>
      </w:pPr>
    </w:p>
    <w:p w:rsidR="001F6D18" w:rsidRPr="001F6D18" w:rsidRDefault="001F6D18" w:rsidP="001F6D18">
      <w:pPr>
        <w:shd w:val="clear" w:color="auto" w:fill="FFFFFF"/>
        <w:spacing w:after="0" w:line="240" w:lineRule="auto"/>
        <w:ind w:right="19"/>
        <w:jc w:val="center"/>
        <w:rPr>
          <w:b/>
          <w:bCs/>
          <w:spacing w:val="-2"/>
          <w:sz w:val="28"/>
          <w:szCs w:val="28"/>
          <w:lang w:val="ru-RU"/>
        </w:rPr>
      </w:pPr>
    </w:p>
    <w:p w:rsidR="001F6D18" w:rsidRPr="001F6D18" w:rsidRDefault="001F6D18" w:rsidP="001F6D18">
      <w:pPr>
        <w:shd w:val="clear" w:color="auto" w:fill="FFFFFF"/>
        <w:spacing w:after="0" w:line="240" w:lineRule="auto"/>
        <w:ind w:right="19"/>
        <w:jc w:val="center"/>
        <w:rPr>
          <w:b/>
          <w:bCs/>
          <w:spacing w:val="-2"/>
          <w:sz w:val="28"/>
          <w:szCs w:val="28"/>
          <w:lang w:val="ru-RU"/>
        </w:rPr>
      </w:pPr>
    </w:p>
    <w:p w:rsidR="001F6D18" w:rsidRPr="00295DC8" w:rsidRDefault="001F6D18" w:rsidP="001F6D18">
      <w:pPr>
        <w:ind w:firstLine="0"/>
        <w:jc w:val="center"/>
        <w:rPr>
          <w:b/>
          <w:sz w:val="28"/>
          <w:szCs w:val="28"/>
          <w:lang w:val="ru-RU"/>
        </w:rPr>
      </w:pPr>
      <w:r w:rsidRPr="00295DC8">
        <w:rPr>
          <w:b/>
          <w:sz w:val="28"/>
          <w:szCs w:val="28"/>
          <w:lang w:val="ru-RU"/>
        </w:rPr>
        <w:t xml:space="preserve">ИНСТРУКЦИЯ </w:t>
      </w:r>
    </w:p>
    <w:p w:rsidR="001F6D18" w:rsidRDefault="001F6D18" w:rsidP="001F6D18">
      <w:pPr>
        <w:ind w:firstLine="0"/>
        <w:jc w:val="center"/>
        <w:rPr>
          <w:b/>
          <w:sz w:val="28"/>
          <w:szCs w:val="28"/>
          <w:lang w:val="ru-RU"/>
        </w:rPr>
      </w:pPr>
      <w:r w:rsidRPr="00295DC8">
        <w:rPr>
          <w:b/>
          <w:sz w:val="28"/>
          <w:szCs w:val="28"/>
          <w:lang w:val="ru-RU"/>
        </w:rPr>
        <w:t xml:space="preserve">по обеспечению сохранности информации </w:t>
      </w:r>
    </w:p>
    <w:p w:rsidR="001F6D18" w:rsidRPr="00295DC8" w:rsidRDefault="001F6D18" w:rsidP="001F6D18">
      <w:pPr>
        <w:ind w:firstLine="0"/>
        <w:jc w:val="center"/>
        <w:rPr>
          <w:b/>
          <w:sz w:val="28"/>
          <w:szCs w:val="28"/>
          <w:lang w:val="ru-RU"/>
        </w:rPr>
      </w:pPr>
      <w:r w:rsidRPr="00295DC8">
        <w:rPr>
          <w:b/>
          <w:sz w:val="28"/>
          <w:szCs w:val="28"/>
          <w:lang w:val="ru-RU"/>
        </w:rPr>
        <w:t xml:space="preserve">о НАО «Актюбинский региональный университет имени </w:t>
      </w:r>
      <w:proofErr w:type="spellStart"/>
      <w:r w:rsidRPr="00295DC8">
        <w:rPr>
          <w:b/>
          <w:sz w:val="28"/>
          <w:szCs w:val="28"/>
          <w:lang w:val="ru-RU"/>
        </w:rPr>
        <w:t>К.Жубанова</w:t>
      </w:r>
      <w:proofErr w:type="spellEnd"/>
      <w:r w:rsidRPr="00295DC8">
        <w:rPr>
          <w:b/>
          <w:sz w:val="28"/>
          <w:szCs w:val="28"/>
          <w:lang w:val="ru-RU"/>
        </w:rPr>
        <w:t>» или его деятельности, составляющей служебную, коммерческую</w:t>
      </w:r>
      <w:r>
        <w:rPr>
          <w:b/>
          <w:sz w:val="28"/>
          <w:szCs w:val="28"/>
          <w:lang w:val="ru-RU"/>
        </w:rPr>
        <w:t xml:space="preserve"> и иную </w:t>
      </w:r>
      <w:r w:rsidRPr="00295DC8">
        <w:rPr>
          <w:b/>
          <w:sz w:val="28"/>
          <w:szCs w:val="28"/>
          <w:lang w:val="ru-RU"/>
        </w:rPr>
        <w:t>охраняемую законом тайну</w:t>
      </w:r>
    </w:p>
    <w:p w:rsidR="001F6D18" w:rsidRPr="001F6D18" w:rsidRDefault="001F6D18" w:rsidP="001F6D18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  <w:proofErr w:type="spellStart"/>
      <w:r w:rsidRPr="001F6D18">
        <w:rPr>
          <w:b/>
          <w:sz w:val="28"/>
          <w:szCs w:val="28"/>
          <w:lang w:val="ru-RU"/>
        </w:rPr>
        <w:t>Актобе</w:t>
      </w:r>
      <w:proofErr w:type="spellEnd"/>
      <w:r w:rsidRPr="001F6D18">
        <w:rPr>
          <w:b/>
          <w:sz w:val="28"/>
          <w:szCs w:val="28"/>
          <w:lang w:val="ru-RU"/>
        </w:rPr>
        <w:t xml:space="preserve">, 2021 </w:t>
      </w:r>
    </w:p>
    <w:p w:rsidR="001F6D18" w:rsidRPr="001F6D18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rPr>
          <w:b/>
          <w:sz w:val="28"/>
          <w:szCs w:val="28"/>
          <w:lang w:val="ru-RU"/>
        </w:rPr>
      </w:pPr>
      <w:r w:rsidRPr="002B7E00">
        <w:rPr>
          <w:b/>
          <w:sz w:val="28"/>
          <w:szCs w:val="28"/>
          <w:lang w:val="ru-RU"/>
        </w:rPr>
        <w:lastRenderedPageBreak/>
        <w:t xml:space="preserve">            ДАННАЯ ИНСТРУКЦИЯ РАЗРАБОТАНА</w:t>
      </w:r>
    </w:p>
    <w:p w:rsidR="001F6D18" w:rsidRPr="002B7E00" w:rsidRDefault="001F6D18" w:rsidP="001F6D18">
      <w:pPr>
        <w:spacing w:after="0" w:line="240" w:lineRule="auto"/>
        <w:ind w:left="709"/>
        <w:rPr>
          <w:b/>
          <w:sz w:val="28"/>
          <w:szCs w:val="28"/>
          <w:lang w:val="ru-RU"/>
        </w:rPr>
      </w:pPr>
    </w:p>
    <w:p w:rsidR="009A20BB" w:rsidRDefault="009A20BB" w:rsidP="002B7E00">
      <w:pPr>
        <w:spacing w:after="0" w:line="240" w:lineRule="auto"/>
        <w:ind w:left="0" w:firstLine="0"/>
        <w:rPr>
          <w:sz w:val="28"/>
          <w:szCs w:val="28"/>
          <w:lang w:val="ru-RU"/>
        </w:rPr>
      </w:pPr>
    </w:p>
    <w:p w:rsidR="001F6D18" w:rsidRPr="002B7E00" w:rsidRDefault="001F6D18" w:rsidP="002B7E00">
      <w:pPr>
        <w:spacing w:after="0" w:line="240" w:lineRule="auto"/>
        <w:ind w:left="0" w:firstLine="0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Директором Центра стратегического планирования ____</w:t>
      </w:r>
      <w:r w:rsidR="009A20BB">
        <w:rPr>
          <w:sz w:val="28"/>
          <w:szCs w:val="28"/>
          <w:lang w:val="ru-RU"/>
        </w:rPr>
        <w:t>_</w:t>
      </w:r>
      <w:r w:rsidRPr="002B7E00">
        <w:rPr>
          <w:sz w:val="28"/>
          <w:szCs w:val="28"/>
          <w:lang w:val="ru-RU"/>
        </w:rPr>
        <w:t>__</w:t>
      </w:r>
      <w:r w:rsidR="002B7E00">
        <w:rPr>
          <w:sz w:val="28"/>
          <w:szCs w:val="28"/>
          <w:lang w:val="ru-RU"/>
        </w:rPr>
        <w:t xml:space="preserve"> </w:t>
      </w:r>
      <w:proofErr w:type="spellStart"/>
      <w:r w:rsidR="002B7E00">
        <w:rPr>
          <w:sz w:val="28"/>
          <w:szCs w:val="28"/>
          <w:lang w:val="ru-RU"/>
        </w:rPr>
        <w:t>Б</w:t>
      </w:r>
      <w:r w:rsidRPr="002B7E00">
        <w:rPr>
          <w:sz w:val="28"/>
          <w:szCs w:val="28"/>
          <w:lang w:val="ru-RU"/>
        </w:rPr>
        <w:t>алгинов</w:t>
      </w:r>
      <w:r w:rsidR="002B7E00">
        <w:rPr>
          <w:sz w:val="28"/>
          <w:szCs w:val="28"/>
          <w:lang w:val="ru-RU"/>
        </w:rPr>
        <w:t>ой</w:t>
      </w:r>
      <w:proofErr w:type="spellEnd"/>
      <w:r w:rsidRPr="002B7E00">
        <w:rPr>
          <w:sz w:val="28"/>
          <w:szCs w:val="28"/>
          <w:lang w:val="ru-RU"/>
        </w:rPr>
        <w:t xml:space="preserve"> К.М.</w:t>
      </w:r>
    </w:p>
    <w:p w:rsidR="001F6D18" w:rsidRPr="002B7E00" w:rsidRDefault="001F6D18" w:rsidP="001F6D18">
      <w:pPr>
        <w:spacing w:after="0" w:line="240" w:lineRule="auto"/>
        <w:ind w:left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1F6D18" w:rsidRPr="002B7E00" w:rsidRDefault="001F6D18" w:rsidP="001F6D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CE0BFF" w:rsidRPr="002B7E00" w:rsidRDefault="00CE0BFF" w:rsidP="00CE0BFF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2B7E00">
        <w:rPr>
          <w:b/>
          <w:sz w:val="28"/>
          <w:szCs w:val="28"/>
          <w:lang w:val="ru-RU"/>
        </w:rPr>
        <w:lastRenderedPageBreak/>
        <w:t>Общие положения</w:t>
      </w:r>
    </w:p>
    <w:p w:rsidR="002D7AB9" w:rsidRPr="002B7E00" w:rsidRDefault="002D7AB9" w:rsidP="002D7AB9">
      <w:pPr>
        <w:pStyle w:val="a3"/>
        <w:ind w:left="413" w:firstLine="0"/>
        <w:rPr>
          <w:b/>
          <w:sz w:val="28"/>
          <w:szCs w:val="28"/>
          <w:lang w:val="ru-RU"/>
        </w:rPr>
      </w:pPr>
    </w:p>
    <w:p w:rsidR="00571A3F" w:rsidRPr="002B7E00" w:rsidRDefault="000933BB" w:rsidP="00A21FF7">
      <w:pPr>
        <w:ind w:firstLine="656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1.1. Настоящая Инструкция по обеспечению сохранности </w:t>
      </w:r>
      <w:r w:rsidR="00A21FF7" w:rsidRPr="002B7E00">
        <w:rPr>
          <w:sz w:val="28"/>
          <w:szCs w:val="28"/>
          <w:lang w:val="ru-RU"/>
        </w:rPr>
        <w:t xml:space="preserve">информации </w:t>
      </w:r>
      <w:r w:rsidR="00295DC8" w:rsidRPr="002B7E00">
        <w:rPr>
          <w:sz w:val="28"/>
          <w:szCs w:val="28"/>
          <w:lang w:val="ru-RU"/>
        </w:rPr>
        <w:t xml:space="preserve">о НАО «Актюбинский региональный университет имени </w:t>
      </w:r>
      <w:proofErr w:type="spellStart"/>
      <w:r w:rsidR="00295DC8" w:rsidRPr="002B7E00">
        <w:rPr>
          <w:sz w:val="28"/>
          <w:szCs w:val="28"/>
          <w:lang w:val="ru-RU"/>
        </w:rPr>
        <w:t>К.Жубанова</w:t>
      </w:r>
      <w:proofErr w:type="spellEnd"/>
      <w:r w:rsidR="00295DC8" w:rsidRPr="002B7E00">
        <w:rPr>
          <w:sz w:val="28"/>
          <w:szCs w:val="28"/>
          <w:lang w:val="ru-RU"/>
        </w:rPr>
        <w:t xml:space="preserve">» или его деятельности, составляющей служебную, коммерческую </w:t>
      </w:r>
      <w:r w:rsidR="005C6BB4" w:rsidRPr="002B7E00">
        <w:rPr>
          <w:sz w:val="28"/>
          <w:szCs w:val="28"/>
          <w:lang w:val="ru-RU"/>
        </w:rPr>
        <w:t>и иную</w:t>
      </w:r>
      <w:r w:rsidR="00295DC8" w:rsidRPr="002B7E00">
        <w:rPr>
          <w:sz w:val="28"/>
          <w:szCs w:val="28"/>
          <w:lang w:val="ru-RU"/>
        </w:rPr>
        <w:t xml:space="preserve"> охраняемую законом тайну</w:t>
      </w:r>
      <w:r w:rsidRPr="002B7E00">
        <w:rPr>
          <w:sz w:val="28"/>
          <w:szCs w:val="28"/>
          <w:lang w:val="ru-RU"/>
        </w:rPr>
        <w:t xml:space="preserve"> (далее - Инструкция) разработана в соответствии с Гражданским кодексом, другими нормативными правовыми актами Республики Казахстан и устанавливает общие нормы о</w:t>
      </w:r>
      <w:r w:rsidR="00C568D0" w:rsidRPr="002B7E00">
        <w:rPr>
          <w:sz w:val="28"/>
          <w:szCs w:val="28"/>
          <w:lang w:val="ru-RU"/>
        </w:rPr>
        <w:t>б информации, составляющей</w:t>
      </w:r>
      <w:r w:rsidRPr="002B7E00">
        <w:rPr>
          <w:sz w:val="28"/>
          <w:szCs w:val="28"/>
          <w:lang w:val="ru-RU"/>
        </w:rPr>
        <w:t xml:space="preserve"> </w:t>
      </w:r>
      <w:r w:rsidR="00C568D0" w:rsidRPr="002B7E00">
        <w:rPr>
          <w:sz w:val="28"/>
          <w:szCs w:val="28"/>
          <w:lang w:val="ru-RU"/>
        </w:rPr>
        <w:t xml:space="preserve">служебную, коммерческую и охраняемую законом тайну </w:t>
      </w:r>
      <w:r w:rsidRPr="002B7E00">
        <w:rPr>
          <w:sz w:val="28"/>
          <w:szCs w:val="28"/>
          <w:lang w:val="ru-RU"/>
        </w:rPr>
        <w:t>некоммерческого акционерного общества «</w:t>
      </w:r>
      <w:r w:rsidR="00C568D0" w:rsidRPr="002B7E00">
        <w:rPr>
          <w:sz w:val="28"/>
          <w:szCs w:val="28"/>
          <w:lang w:val="ru-RU"/>
        </w:rPr>
        <w:t xml:space="preserve">Актюбинский региональный университет имени </w:t>
      </w:r>
      <w:proofErr w:type="spellStart"/>
      <w:r w:rsidR="00C568D0" w:rsidRPr="002B7E00">
        <w:rPr>
          <w:sz w:val="28"/>
          <w:szCs w:val="28"/>
          <w:lang w:val="ru-RU"/>
        </w:rPr>
        <w:t>К.Жубанова</w:t>
      </w:r>
      <w:proofErr w:type="spellEnd"/>
      <w:r w:rsidRPr="002B7E00">
        <w:rPr>
          <w:sz w:val="28"/>
          <w:szCs w:val="28"/>
          <w:lang w:val="ru-RU"/>
        </w:rPr>
        <w:t xml:space="preserve">» (далее - Общество). </w:t>
      </w:r>
    </w:p>
    <w:p w:rsidR="003D1A2F" w:rsidRPr="002B7E00" w:rsidRDefault="003D1A2F" w:rsidP="00E53BED">
      <w:pPr>
        <w:spacing w:after="0" w:line="240" w:lineRule="auto"/>
        <w:ind w:right="29"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1.2. Под служебной тайной Общества понимаются не являющиеся государственными секретами сведения, связанные с персоналом Общества и управлением им, охраняемые Обществом и не являющиеся общедоступными на равных условиях для неограниченного круга лиц.</w:t>
      </w:r>
    </w:p>
    <w:p w:rsidR="00831997" w:rsidRPr="002B7E00" w:rsidRDefault="00E53BED" w:rsidP="00831997">
      <w:pPr>
        <w:spacing w:after="0" w:line="240" w:lineRule="auto"/>
        <w:ind w:left="0" w:right="91" w:firstLine="708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1.3. Под коммерческой тайной Общества в части, допускаемой Уставом Общества,</w:t>
      </w:r>
      <w:r w:rsidR="00831997" w:rsidRPr="002B7E00">
        <w:rPr>
          <w:sz w:val="28"/>
          <w:szCs w:val="28"/>
          <w:lang w:val="ru-RU"/>
        </w:rPr>
        <w:t xml:space="preserve"> понимаются не являющиеся государственными секретами сведения, связанные с управлением, технологической информацией, финансами и с другой деятельностью Общества, охраняемые Обществом, свободный доступ на законном основании к которым имеет ограниченный круг лиц, разглашение, получение, использование которых может нанести ущерб интересам Общества.</w:t>
      </w:r>
    </w:p>
    <w:p w:rsidR="002D13BF" w:rsidRPr="002B7E00" w:rsidRDefault="00831997" w:rsidP="002D13BF">
      <w:pPr>
        <w:spacing w:after="0" w:line="240" w:lineRule="auto"/>
        <w:ind w:right="29"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1.4. Под конфиденциальными сведениями понимаются сведения, не являющиеся государственными секретами, относящиеся к коммерческой и служебной тайне Общества, а также любая нераскрытая информация, имеющая в части, допускаемой Уставом Общества, действительную или потенциальную ценность в силу неизвестности ее третьим лицам, раскрытие котор</w:t>
      </w:r>
      <w:r w:rsidR="00013BCD" w:rsidRPr="002B7E00">
        <w:rPr>
          <w:sz w:val="28"/>
          <w:szCs w:val="28"/>
          <w:lang w:val="ru-RU"/>
        </w:rPr>
        <w:t>ой</w:t>
      </w:r>
      <w:r w:rsidRPr="002B7E00">
        <w:rPr>
          <w:sz w:val="28"/>
          <w:szCs w:val="28"/>
          <w:lang w:val="ru-RU"/>
        </w:rPr>
        <w:t xml:space="preserve"> предоставляет значительные преимущества третьим лицам или имеет значительные неблагоприятные последствия для Общества или заинтересованной стороны, предоставившей информацию, в связи с чем, доступ к ним ограничен и </w:t>
      </w:r>
      <w:r w:rsidRPr="002B7E00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E00">
        <w:rPr>
          <w:sz w:val="28"/>
          <w:szCs w:val="28"/>
          <w:lang w:val="ru-RU"/>
        </w:rPr>
        <w:t>охраняется в соответствии с законодательством Республики Казахстан, внутренними актами Общества или соглашениями между Обществом и третьими лицами.</w:t>
      </w:r>
    </w:p>
    <w:p w:rsidR="002D13BF" w:rsidRPr="002B7E00" w:rsidRDefault="002D13BF" w:rsidP="002D13BF">
      <w:pPr>
        <w:spacing w:after="0" w:line="240" w:lineRule="auto"/>
        <w:ind w:right="29"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1.5. </w:t>
      </w:r>
      <w:r w:rsidR="00831997" w:rsidRPr="002B7E00">
        <w:rPr>
          <w:sz w:val="28"/>
          <w:szCs w:val="28"/>
          <w:lang w:val="ru-RU"/>
        </w:rPr>
        <w:t>Обобщенная информация, не раскрывающая сведения, относящиеся к коммерческой и служебной тайне о деятельности Общества, является общедоступной.</w:t>
      </w:r>
    </w:p>
    <w:p w:rsidR="002D13BF" w:rsidRPr="002B7E00" w:rsidRDefault="002D13BF" w:rsidP="002D13BF">
      <w:pPr>
        <w:spacing w:after="0" w:line="240" w:lineRule="auto"/>
        <w:ind w:right="29"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1.6. </w:t>
      </w:r>
      <w:r w:rsidR="00831997" w:rsidRPr="002B7E00">
        <w:rPr>
          <w:sz w:val="28"/>
          <w:szCs w:val="28"/>
          <w:lang w:val="ru-RU"/>
        </w:rPr>
        <w:t>Состав и объем конфиденциальных сведений, в том числе составляющих коммерческую и служебную тайны, определяются Советом директоров Общества.</w:t>
      </w:r>
    </w:p>
    <w:p w:rsidR="00571A3F" w:rsidRPr="002B7E00" w:rsidRDefault="000933BB" w:rsidP="002D13BF">
      <w:pPr>
        <w:spacing w:after="0" w:line="240" w:lineRule="auto"/>
        <w:ind w:right="29"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1.</w:t>
      </w:r>
      <w:r w:rsidR="002D7AB9" w:rsidRPr="002B7E00">
        <w:rPr>
          <w:sz w:val="28"/>
          <w:szCs w:val="28"/>
          <w:lang w:val="ru-RU"/>
        </w:rPr>
        <w:t>7</w:t>
      </w:r>
      <w:r w:rsidRPr="002B7E00">
        <w:rPr>
          <w:sz w:val="28"/>
          <w:szCs w:val="28"/>
          <w:lang w:val="ru-RU"/>
        </w:rPr>
        <w:t xml:space="preserve">. Перечень сведений, составляющих </w:t>
      </w:r>
      <w:r w:rsidR="00015CA5" w:rsidRPr="002B7E00">
        <w:rPr>
          <w:sz w:val="28"/>
          <w:szCs w:val="28"/>
          <w:lang w:val="ru-RU"/>
        </w:rPr>
        <w:t xml:space="preserve">служебную, коммерческую </w:t>
      </w:r>
      <w:r w:rsidR="00E064F6" w:rsidRPr="002B7E00">
        <w:rPr>
          <w:sz w:val="28"/>
          <w:szCs w:val="28"/>
          <w:lang w:val="ru-RU"/>
        </w:rPr>
        <w:t>и иную</w:t>
      </w:r>
      <w:r w:rsidR="00015CA5" w:rsidRPr="002B7E00">
        <w:rPr>
          <w:sz w:val="28"/>
          <w:szCs w:val="28"/>
          <w:lang w:val="ru-RU"/>
        </w:rPr>
        <w:t xml:space="preserve"> охраняемую законом тайну</w:t>
      </w:r>
      <w:r w:rsidRPr="002B7E00">
        <w:rPr>
          <w:sz w:val="28"/>
          <w:szCs w:val="28"/>
          <w:lang w:val="ru-RU"/>
        </w:rPr>
        <w:t xml:space="preserve">, определен в приложении к настоящей Инструкции, являющимся ее неотъемлемой частью. </w:t>
      </w:r>
    </w:p>
    <w:p w:rsidR="004122CA" w:rsidRPr="002B7E00" w:rsidRDefault="002D7AB9" w:rsidP="00571A3F">
      <w:pPr>
        <w:ind w:firstLine="656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1.8</w:t>
      </w:r>
      <w:r w:rsidR="000933BB" w:rsidRPr="002B7E00">
        <w:rPr>
          <w:sz w:val="28"/>
          <w:szCs w:val="28"/>
          <w:lang w:val="ru-RU"/>
        </w:rPr>
        <w:t xml:space="preserve">. К </w:t>
      </w:r>
      <w:r w:rsidR="001C186C" w:rsidRPr="002B7E00">
        <w:rPr>
          <w:sz w:val="28"/>
          <w:szCs w:val="28"/>
          <w:lang w:val="ru-RU"/>
        </w:rPr>
        <w:t xml:space="preserve">служебной, коммерческой </w:t>
      </w:r>
      <w:r w:rsidR="00E064F6" w:rsidRPr="002B7E00">
        <w:rPr>
          <w:sz w:val="28"/>
          <w:szCs w:val="28"/>
          <w:lang w:val="ru-RU"/>
        </w:rPr>
        <w:t>и иной</w:t>
      </w:r>
      <w:r w:rsidR="001C186C" w:rsidRPr="002B7E00">
        <w:rPr>
          <w:sz w:val="28"/>
          <w:szCs w:val="28"/>
          <w:lang w:val="ru-RU"/>
        </w:rPr>
        <w:t xml:space="preserve"> охраняем</w:t>
      </w:r>
      <w:r w:rsidR="00074D53" w:rsidRPr="002B7E00">
        <w:rPr>
          <w:sz w:val="28"/>
          <w:szCs w:val="28"/>
          <w:lang w:val="ru-RU"/>
        </w:rPr>
        <w:t>ой</w:t>
      </w:r>
      <w:r w:rsidR="001C186C" w:rsidRPr="002B7E00">
        <w:rPr>
          <w:sz w:val="28"/>
          <w:szCs w:val="28"/>
          <w:lang w:val="ru-RU"/>
        </w:rPr>
        <w:t xml:space="preserve"> законом тайн</w:t>
      </w:r>
      <w:r w:rsidR="00074D53" w:rsidRPr="002B7E00">
        <w:rPr>
          <w:sz w:val="28"/>
          <w:szCs w:val="28"/>
          <w:lang w:val="ru-RU"/>
        </w:rPr>
        <w:t>е</w:t>
      </w:r>
      <w:r w:rsidR="001C186C" w:rsidRPr="002B7E00">
        <w:rPr>
          <w:sz w:val="28"/>
          <w:szCs w:val="28"/>
          <w:lang w:val="ru-RU"/>
        </w:rPr>
        <w:t xml:space="preserve"> </w:t>
      </w:r>
      <w:r w:rsidR="000933BB" w:rsidRPr="002B7E00">
        <w:rPr>
          <w:sz w:val="28"/>
          <w:szCs w:val="28"/>
          <w:lang w:val="ru-RU"/>
        </w:rPr>
        <w:t xml:space="preserve">не относятся: </w:t>
      </w:r>
    </w:p>
    <w:p w:rsidR="004122CA" w:rsidRPr="002B7E00" w:rsidRDefault="000933BB" w:rsidP="00571A3F">
      <w:pPr>
        <w:ind w:firstLine="656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lastRenderedPageBreak/>
        <w:t xml:space="preserve">1) учредительные документы Университета; </w:t>
      </w:r>
    </w:p>
    <w:p w:rsidR="004122CA" w:rsidRPr="002B7E00" w:rsidRDefault="000933BB" w:rsidP="00571A3F">
      <w:pPr>
        <w:ind w:firstLine="656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2) сведения о вакансиях, их количестве и категориях; </w:t>
      </w:r>
    </w:p>
    <w:p w:rsidR="004122CA" w:rsidRPr="002B7E00" w:rsidRDefault="000933BB" w:rsidP="00571A3F">
      <w:pPr>
        <w:ind w:firstLine="656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3) информация об эмиссионных ценных бумагах и их держателях, подлежащая раскрытию в соответствии с законодательством Республики Казахстан о рынке ценных бумаг; </w:t>
      </w:r>
    </w:p>
    <w:p w:rsidR="00C7259D" w:rsidRPr="002B7E00" w:rsidRDefault="000933BB" w:rsidP="00571A3F">
      <w:pPr>
        <w:ind w:firstLine="656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4) сведения об аффилированных лицах Общества; </w:t>
      </w:r>
    </w:p>
    <w:p w:rsidR="00571A3F" w:rsidRPr="002B7E00" w:rsidRDefault="000933BB" w:rsidP="00571A3F">
      <w:pPr>
        <w:ind w:firstLine="656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5) иные сведения, свободный доступ к которым предусмотрен законодательными актами Республики Казахстан, Уставом и иными внутренними документами Общества. Состав информации, подлежащей обязательному опубликованию либо обязательному доведению до сведения Единственного акционера Общества, устанавливается Положением об информационной политике Общества. </w:t>
      </w:r>
    </w:p>
    <w:p w:rsidR="00571A3F" w:rsidRPr="002B7E00" w:rsidRDefault="000933BB" w:rsidP="00571A3F">
      <w:pPr>
        <w:ind w:firstLine="656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1.</w:t>
      </w:r>
      <w:r w:rsidR="00240753" w:rsidRPr="002B7E00">
        <w:rPr>
          <w:sz w:val="28"/>
          <w:szCs w:val="28"/>
          <w:lang w:val="ru-RU"/>
        </w:rPr>
        <w:t>9</w:t>
      </w:r>
      <w:r w:rsidRPr="002B7E00">
        <w:rPr>
          <w:sz w:val="28"/>
          <w:szCs w:val="28"/>
          <w:lang w:val="ru-RU"/>
        </w:rPr>
        <w:t xml:space="preserve">. Охрана </w:t>
      </w:r>
      <w:r w:rsidR="007006A5" w:rsidRPr="002B7E00">
        <w:rPr>
          <w:sz w:val="28"/>
          <w:szCs w:val="28"/>
          <w:lang w:val="ru-RU"/>
        </w:rPr>
        <w:t xml:space="preserve">служебной, коммерческой </w:t>
      </w:r>
      <w:r w:rsidR="00E064F6" w:rsidRPr="002B7E00">
        <w:rPr>
          <w:sz w:val="28"/>
          <w:szCs w:val="28"/>
          <w:lang w:val="ru-RU"/>
        </w:rPr>
        <w:t>и иной</w:t>
      </w:r>
      <w:r w:rsidR="007006A5" w:rsidRPr="002B7E00">
        <w:rPr>
          <w:sz w:val="28"/>
          <w:szCs w:val="28"/>
          <w:lang w:val="ru-RU"/>
        </w:rPr>
        <w:t xml:space="preserve"> охраняемой законом </w:t>
      </w:r>
      <w:r w:rsidRPr="002B7E00">
        <w:rPr>
          <w:sz w:val="28"/>
          <w:szCs w:val="28"/>
          <w:lang w:val="ru-RU"/>
        </w:rPr>
        <w:t>тайны заключается в запрете разглашения сведений</w:t>
      </w:r>
      <w:r w:rsidR="00A57716" w:rsidRPr="002B7E00">
        <w:rPr>
          <w:sz w:val="28"/>
          <w:szCs w:val="28"/>
          <w:lang w:val="ru-RU"/>
        </w:rPr>
        <w:t>, составляющих служебную, коммерческую и</w:t>
      </w:r>
      <w:r w:rsidR="00193776" w:rsidRPr="002B7E00">
        <w:rPr>
          <w:sz w:val="28"/>
          <w:szCs w:val="28"/>
          <w:lang w:val="ru-RU"/>
        </w:rPr>
        <w:t xml:space="preserve"> ин</w:t>
      </w:r>
      <w:r w:rsidR="002F2197" w:rsidRPr="002B7E00">
        <w:rPr>
          <w:sz w:val="28"/>
          <w:szCs w:val="28"/>
          <w:lang w:val="ru-RU"/>
        </w:rPr>
        <w:t>ую</w:t>
      </w:r>
      <w:r w:rsidR="00A57716" w:rsidRPr="002B7E00">
        <w:rPr>
          <w:sz w:val="28"/>
          <w:szCs w:val="28"/>
          <w:lang w:val="ru-RU"/>
        </w:rPr>
        <w:t xml:space="preserve"> охраняемую законом тайну, определенных в приложении к настоящей Инструкции,</w:t>
      </w:r>
      <w:r w:rsidRPr="002B7E00">
        <w:rPr>
          <w:sz w:val="28"/>
          <w:szCs w:val="28"/>
          <w:lang w:val="ru-RU"/>
        </w:rPr>
        <w:t xml:space="preserve"> среди определенного либо неопределенного круга лиц, не имеющих доступ к </w:t>
      </w:r>
      <w:r w:rsidR="00A57716" w:rsidRPr="002B7E00">
        <w:rPr>
          <w:sz w:val="28"/>
          <w:szCs w:val="28"/>
          <w:lang w:val="ru-RU"/>
        </w:rPr>
        <w:t>служебной, коммерческой и</w:t>
      </w:r>
      <w:r w:rsidR="002F2197" w:rsidRPr="002B7E00">
        <w:rPr>
          <w:sz w:val="28"/>
          <w:szCs w:val="28"/>
          <w:lang w:val="ru-RU"/>
        </w:rPr>
        <w:t xml:space="preserve"> иной</w:t>
      </w:r>
      <w:r w:rsidR="00A57716" w:rsidRPr="002B7E00">
        <w:rPr>
          <w:sz w:val="28"/>
          <w:szCs w:val="28"/>
          <w:lang w:val="ru-RU"/>
        </w:rPr>
        <w:t xml:space="preserve"> охраняемой законом </w:t>
      </w:r>
      <w:r w:rsidR="009D64A3" w:rsidRPr="002B7E00">
        <w:rPr>
          <w:sz w:val="28"/>
          <w:szCs w:val="28"/>
          <w:lang w:val="ru-RU"/>
        </w:rPr>
        <w:t>тайне</w:t>
      </w:r>
      <w:r w:rsidRPr="002B7E00">
        <w:rPr>
          <w:sz w:val="28"/>
          <w:szCs w:val="28"/>
          <w:lang w:val="ru-RU"/>
        </w:rPr>
        <w:t xml:space="preserve">, в любой доступной для восприятия форме. </w:t>
      </w:r>
    </w:p>
    <w:p w:rsidR="00571A3F" w:rsidRPr="002B7E00" w:rsidRDefault="000933BB" w:rsidP="00571A3F">
      <w:pPr>
        <w:ind w:firstLine="656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1.</w:t>
      </w:r>
      <w:r w:rsidR="00240753" w:rsidRPr="002B7E00">
        <w:rPr>
          <w:sz w:val="28"/>
          <w:szCs w:val="28"/>
          <w:lang w:val="ru-RU"/>
        </w:rPr>
        <w:t>10</w:t>
      </w:r>
      <w:r w:rsidRPr="002B7E00">
        <w:rPr>
          <w:sz w:val="28"/>
          <w:szCs w:val="28"/>
          <w:lang w:val="ru-RU"/>
        </w:rPr>
        <w:t xml:space="preserve">. С документами, решениями и источниками информации, затрагивающими права и интересы граждан, могут знакомиться только граждане, чьи права и интересы затрагиваются и имеющие право доступа к такой информации. </w:t>
      </w:r>
    </w:p>
    <w:p w:rsidR="00571A3F" w:rsidRPr="002B7E00" w:rsidRDefault="000933BB" w:rsidP="00571A3F">
      <w:pPr>
        <w:ind w:firstLine="656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1.</w:t>
      </w:r>
      <w:r w:rsidR="00240753" w:rsidRPr="002B7E00">
        <w:rPr>
          <w:sz w:val="28"/>
          <w:szCs w:val="28"/>
          <w:lang w:val="ru-RU"/>
        </w:rPr>
        <w:t>11</w:t>
      </w:r>
      <w:r w:rsidRPr="002B7E00">
        <w:rPr>
          <w:sz w:val="28"/>
          <w:szCs w:val="28"/>
          <w:lang w:val="ru-RU"/>
        </w:rPr>
        <w:t xml:space="preserve">. На документах, делах и изданиях, содержащих коммерческую тайну, в целях предотвращения доступа к ним посторонних лиц, проставляется гриф «Конфиденциально», на документах, содержащих служебную тайну </w:t>
      </w:r>
      <w:r w:rsidR="005C6A92" w:rsidRPr="002B7E00">
        <w:rPr>
          <w:sz w:val="28"/>
          <w:szCs w:val="28"/>
          <w:lang w:val="ru-RU"/>
        </w:rPr>
        <w:t>–</w:t>
      </w:r>
      <w:r w:rsidRPr="002B7E00">
        <w:rPr>
          <w:sz w:val="28"/>
          <w:szCs w:val="28"/>
          <w:lang w:val="ru-RU"/>
        </w:rPr>
        <w:t xml:space="preserve"> гриф «Для служебного пользования» или «ДСП». </w:t>
      </w:r>
    </w:p>
    <w:p w:rsidR="00571A3F" w:rsidRPr="002B7E00" w:rsidRDefault="00240753" w:rsidP="00571A3F">
      <w:pPr>
        <w:ind w:firstLine="656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1.12</w:t>
      </w:r>
      <w:r w:rsidR="000933BB" w:rsidRPr="002B7E00">
        <w:rPr>
          <w:sz w:val="28"/>
          <w:szCs w:val="28"/>
          <w:lang w:val="ru-RU"/>
        </w:rPr>
        <w:t>. При осуществлении торгово-экономических, научно-технических, валютно-финансовых и других отношений, в том числе с иностранными партнерами, Обществом предусматриваются в заключаемых договорах условия о сохранении конфиденциальности либо подписывается отдельный договор, в</w:t>
      </w:r>
      <w:r w:rsidR="00571A3F" w:rsidRPr="002B7E00">
        <w:rPr>
          <w:sz w:val="28"/>
          <w:szCs w:val="28"/>
          <w:lang w:val="ru-RU"/>
        </w:rPr>
        <w:t xml:space="preserve"> котором оговариваются характер, состав сведений, составляющих коммерческую тайну, а также взаимные обязательства по обеспечению ее сохранности в соответствии с законодательством. </w:t>
      </w:r>
    </w:p>
    <w:p w:rsidR="00571A3F" w:rsidRPr="002B7E00" w:rsidRDefault="00240753" w:rsidP="00571A3F">
      <w:pPr>
        <w:ind w:firstLine="656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1.13</w:t>
      </w:r>
      <w:r w:rsidR="00571A3F" w:rsidRPr="002B7E00">
        <w:rPr>
          <w:sz w:val="28"/>
          <w:szCs w:val="28"/>
          <w:lang w:val="ru-RU"/>
        </w:rPr>
        <w:t xml:space="preserve">. Необходимость предоставления, открытого опубликования сведений, составляющих </w:t>
      </w:r>
      <w:r w:rsidR="0012367B" w:rsidRPr="002B7E00">
        <w:rPr>
          <w:sz w:val="28"/>
          <w:szCs w:val="28"/>
          <w:lang w:val="ru-RU"/>
        </w:rPr>
        <w:t xml:space="preserve">служебную, </w:t>
      </w:r>
      <w:r w:rsidR="00571A3F" w:rsidRPr="002B7E00">
        <w:rPr>
          <w:sz w:val="28"/>
          <w:szCs w:val="28"/>
          <w:lang w:val="ru-RU"/>
        </w:rPr>
        <w:t xml:space="preserve">коммерческую </w:t>
      </w:r>
      <w:r w:rsidR="00054530" w:rsidRPr="002B7E00">
        <w:rPr>
          <w:sz w:val="28"/>
          <w:szCs w:val="28"/>
          <w:lang w:val="ru-RU"/>
        </w:rPr>
        <w:t xml:space="preserve">и иную </w:t>
      </w:r>
      <w:r w:rsidR="0012367B" w:rsidRPr="002B7E00">
        <w:rPr>
          <w:sz w:val="28"/>
          <w:szCs w:val="28"/>
          <w:lang w:val="ru-RU"/>
        </w:rPr>
        <w:t xml:space="preserve">охраняемую законом </w:t>
      </w:r>
      <w:r w:rsidR="00571A3F" w:rsidRPr="002B7E00">
        <w:rPr>
          <w:sz w:val="28"/>
          <w:szCs w:val="28"/>
          <w:lang w:val="ru-RU"/>
        </w:rPr>
        <w:t xml:space="preserve">тайну Общества, их объем, форма и время опубликования (предоставление) определяются Председателем Правления Общества. </w:t>
      </w:r>
    </w:p>
    <w:p w:rsidR="00571A3F" w:rsidRPr="002B7E00" w:rsidRDefault="00240753" w:rsidP="00571A3F">
      <w:pPr>
        <w:ind w:firstLine="656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1.14</w:t>
      </w:r>
      <w:r w:rsidR="00571A3F" w:rsidRPr="002B7E00">
        <w:rPr>
          <w:sz w:val="28"/>
          <w:szCs w:val="28"/>
          <w:lang w:val="ru-RU"/>
        </w:rPr>
        <w:t>. Использование для открытого опубликования сведений, полученных на договорной или доверительной основе, или являющихся результатом совместной деятельности, допускается только с общего согласия партнеров.</w:t>
      </w:r>
    </w:p>
    <w:p w:rsidR="00571A3F" w:rsidRPr="002B7E00" w:rsidRDefault="00571A3F" w:rsidP="00571A3F">
      <w:pPr>
        <w:ind w:left="0" w:firstLine="0"/>
        <w:rPr>
          <w:sz w:val="28"/>
          <w:szCs w:val="28"/>
          <w:lang w:val="ru-RU"/>
        </w:rPr>
      </w:pPr>
    </w:p>
    <w:p w:rsidR="00571A3F" w:rsidRPr="002B7E00" w:rsidRDefault="00571A3F" w:rsidP="00571A3F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2B7E00">
        <w:rPr>
          <w:b/>
          <w:sz w:val="28"/>
          <w:szCs w:val="28"/>
          <w:lang w:val="ru-RU"/>
        </w:rPr>
        <w:lastRenderedPageBreak/>
        <w:t>Доступ к сведениям, составляющим служебную</w:t>
      </w:r>
      <w:r w:rsidR="00C85A07" w:rsidRPr="002B7E00">
        <w:rPr>
          <w:b/>
          <w:sz w:val="28"/>
          <w:szCs w:val="28"/>
          <w:lang w:val="ru-RU"/>
        </w:rPr>
        <w:t>,</w:t>
      </w:r>
      <w:r w:rsidRPr="002B7E00">
        <w:rPr>
          <w:b/>
          <w:sz w:val="28"/>
          <w:szCs w:val="28"/>
          <w:lang w:val="ru-RU"/>
        </w:rPr>
        <w:t xml:space="preserve"> </w:t>
      </w:r>
      <w:r w:rsidR="00C85A07" w:rsidRPr="002B7E00">
        <w:rPr>
          <w:b/>
          <w:sz w:val="28"/>
          <w:szCs w:val="28"/>
          <w:lang w:val="ru-RU"/>
        </w:rPr>
        <w:t>коммерческую и</w:t>
      </w:r>
      <w:r w:rsidR="00AB30D7" w:rsidRPr="002B7E00">
        <w:rPr>
          <w:b/>
          <w:sz w:val="28"/>
          <w:szCs w:val="28"/>
          <w:lang w:val="ru-RU"/>
        </w:rPr>
        <w:t xml:space="preserve"> иную</w:t>
      </w:r>
      <w:r w:rsidR="00C85A07" w:rsidRPr="002B7E00">
        <w:rPr>
          <w:b/>
          <w:sz w:val="28"/>
          <w:szCs w:val="28"/>
          <w:lang w:val="ru-RU"/>
        </w:rPr>
        <w:t xml:space="preserve"> охраняемую законом </w:t>
      </w:r>
      <w:r w:rsidRPr="002B7E00">
        <w:rPr>
          <w:b/>
          <w:sz w:val="28"/>
          <w:szCs w:val="28"/>
          <w:lang w:val="ru-RU"/>
        </w:rPr>
        <w:t xml:space="preserve">тайну </w:t>
      </w:r>
      <w:r w:rsidR="00C85A07" w:rsidRPr="002B7E00">
        <w:rPr>
          <w:b/>
          <w:sz w:val="28"/>
          <w:szCs w:val="28"/>
          <w:lang w:val="ru-RU"/>
        </w:rPr>
        <w:t>О</w:t>
      </w:r>
      <w:r w:rsidRPr="002B7E00">
        <w:rPr>
          <w:b/>
          <w:sz w:val="28"/>
          <w:szCs w:val="28"/>
          <w:lang w:val="ru-RU"/>
        </w:rPr>
        <w:t>бщества</w:t>
      </w:r>
    </w:p>
    <w:p w:rsidR="00240753" w:rsidRPr="002B7E00" w:rsidRDefault="00240753" w:rsidP="00240753">
      <w:pPr>
        <w:pStyle w:val="a3"/>
        <w:ind w:left="413" w:firstLine="0"/>
        <w:rPr>
          <w:b/>
          <w:sz w:val="28"/>
          <w:szCs w:val="28"/>
          <w:lang w:val="ru-RU"/>
        </w:rPr>
      </w:pPr>
    </w:p>
    <w:p w:rsidR="00437A0D" w:rsidRPr="002B7E00" w:rsidRDefault="00C85A07" w:rsidP="00437A0D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2.1. </w:t>
      </w:r>
      <w:r w:rsidR="00122B77" w:rsidRPr="002B7E00">
        <w:rPr>
          <w:sz w:val="28"/>
          <w:szCs w:val="28"/>
          <w:lang w:val="ru-RU"/>
        </w:rPr>
        <w:t xml:space="preserve">К сведениям, составляющим </w:t>
      </w:r>
      <w:r w:rsidR="00BA7D56" w:rsidRPr="002B7E00">
        <w:rPr>
          <w:sz w:val="28"/>
          <w:szCs w:val="28"/>
          <w:lang w:val="ru-RU"/>
        </w:rPr>
        <w:t xml:space="preserve">служебную, </w:t>
      </w:r>
      <w:r w:rsidR="00122B77" w:rsidRPr="002B7E00">
        <w:rPr>
          <w:sz w:val="28"/>
          <w:szCs w:val="28"/>
          <w:lang w:val="ru-RU"/>
        </w:rPr>
        <w:t xml:space="preserve">коммерческую </w:t>
      </w:r>
      <w:r w:rsidR="00AB30D7" w:rsidRPr="002B7E00">
        <w:rPr>
          <w:sz w:val="28"/>
          <w:szCs w:val="28"/>
          <w:lang w:val="ru-RU"/>
        </w:rPr>
        <w:t xml:space="preserve">и </w:t>
      </w:r>
      <w:proofErr w:type="gramStart"/>
      <w:r w:rsidR="00AB30D7" w:rsidRPr="002B7E00">
        <w:rPr>
          <w:sz w:val="28"/>
          <w:szCs w:val="28"/>
          <w:lang w:val="ru-RU"/>
        </w:rPr>
        <w:t xml:space="preserve">иную </w:t>
      </w:r>
      <w:r w:rsidR="00BA7D56" w:rsidRPr="002B7E00">
        <w:rPr>
          <w:sz w:val="28"/>
          <w:szCs w:val="28"/>
          <w:lang w:val="ru-RU"/>
        </w:rPr>
        <w:t xml:space="preserve"> охраняемую</w:t>
      </w:r>
      <w:proofErr w:type="gramEnd"/>
      <w:r w:rsidR="00BA7D56" w:rsidRPr="002B7E00">
        <w:rPr>
          <w:sz w:val="28"/>
          <w:szCs w:val="28"/>
          <w:lang w:val="ru-RU"/>
        </w:rPr>
        <w:t xml:space="preserve"> законом тайну</w:t>
      </w:r>
      <w:r w:rsidR="00122B77" w:rsidRPr="002B7E00">
        <w:rPr>
          <w:sz w:val="28"/>
          <w:szCs w:val="28"/>
          <w:lang w:val="ru-RU"/>
        </w:rPr>
        <w:t xml:space="preserve"> Общества, имеют доступ Единственный акционер, члены Совета дире</w:t>
      </w:r>
      <w:r w:rsidR="001023A4" w:rsidRPr="002B7E00">
        <w:rPr>
          <w:sz w:val="28"/>
          <w:szCs w:val="28"/>
          <w:lang w:val="ru-RU"/>
        </w:rPr>
        <w:t xml:space="preserve">кторов, Председатель Правления </w:t>
      </w:r>
      <w:r w:rsidR="00122B77" w:rsidRPr="002B7E00">
        <w:rPr>
          <w:sz w:val="28"/>
          <w:szCs w:val="28"/>
          <w:lang w:val="ru-RU"/>
        </w:rPr>
        <w:t xml:space="preserve">и работник, ответственный за делопроизводство и секретную работу, обеспечивающий организацию работы с указанными документами. </w:t>
      </w:r>
    </w:p>
    <w:p w:rsidR="00265126" w:rsidRPr="002B7E00" w:rsidRDefault="00122B77" w:rsidP="00437A0D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2.2. Остальные работники Общества обладают доступом к сведениям и документам, содержащим </w:t>
      </w:r>
      <w:r w:rsidR="00265126" w:rsidRPr="002B7E00">
        <w:rPr>
          <w:sz w:val="28"/>
          <w:szCs w:val="28"/>
          <w:lang w:val="ru-RU"/>
        </w:rPr>
        <w:t xml:space="preserve">служебную, коммерческую </w:t>
      </w:r>
      <w:r w:rsidR="00AB30D7" w:rsidRPr="002B7E00">
        <w:rPr>
          <w:sz w:val="28"/>
          <w:szCs w:val="28"/>
          <w:lang w:val="ru-RU"/>
        </w:rPr>
        <w:t>и иную</w:t>
      </w:r>
      <w:r w:rsidR="00265126" w:rsidRPr="002B7E00">
        <w:rPr>
          <w:sz w:val="28"/>
          <w:szCs w:val="28"/>
          <w:lang w:val="ru-RU"/>
        </w:rPr>
        <w:t xml:space="preserve"> охраняемую законом тайну</w:t>
      </w:r>
      <w:r w:rsidRPr="002B7E00">
        <w:rPr>
          <w:sz w:val="28"/>
          <w:szCs w:val="28"/>
          <w:lang w:val="ru-RU"/>
        </w:rPr>
        <w:t xml:space="preserve">, только в объеме, необходимом им для выполнения своих служебных обязанностей. </w:t>
      </w:r>
    </w:p>
    <w:p w:rsidR="00B57CD4" w:rsidRPr="002B7E00" w:rsidRDefault="00122B77" w:rsidP="00437A0D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2.3. Доступ работника Общества к сведениям, составляющим </w:t>
      </w:r>
      <w:r w:rsidR="00B57CD4" w:rsidRPr="002B7E00">
        <w:rPr>
          <w:sz w:val="28"/>
          <w:szCs w:val="28"/>
          <w:lang w:val="ru-RU"/>
        </w:rPr>
        <w:t>служебную, коммерческую и</w:t>
      </w:r>
      <w:r w:rsidR="00466641" w:rsidRPr="002B7E00">
        <w:rPr>
          <w:sz w:val="28"/>
          <w:szCs w:val="28"/>
          <w:lang w:val="ru-RU"/>
        </w:rPr>
        <w:t xml:space="preserve"> иную</w:t>
      </w:r>
      <w:r w:rsidR="00B57CD4" w:rsidRPr="002B7E00">
        <w:rPr>
          <w:sz w:val="28"/>
          <w:szCs w:val="28"/>
          <w:lang w:val="ru-RU"/>
        </w:rPr>
        <w:t xml:space="preserve"> охраняемую законом тайну </w:t>
      </w:r>
      <w:r w:rsidRPr="002B7E00">
        <w:rPr>
          <w:sz w:val="28"/>
          <w:szCs w:val="28"/>
          <w:lang w:val="ru-RU"/>
        </w:rPr>
        <w:t xml:space="preserve">Общества, осуществляется после подписания им документа о неразглашении этих сведений, который является неотъемлемой частью трудового договора. </w:t>
      </w:r>
    </w:p>
    <w:p w:rsidR="00B57CD4" w:rsidRPr="002B7E00" w:rsidRDefault="00122B77" w:rsidP="00437A0D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2.4. Работник, который в силу своих служебных обязанностей имеет доступ к сведениям, составляющим </w:t>
      </w:r>
      <w:r w:rsidR="00B57CD4" w:rsidRPr="002B7E00">
        <w:rPr>
          <w:sz w:val="28"/>
          <w:szCs w:val="28"/>
          <w:lang w:val="ru-RU"/>
        </w:rPr>
        <w:t xml:space="preserve">служебную, коммерческую </w:t>
      </w:r>
      <w:r w:rsidR="0011689D" w:rsidRPr="002B7E00">
        <w:rPr>
          <w:sz w:val="28"/>
          <w:szCs w:val="28"/>
          <w:lang w:val="ru-RU"/>
        </w:rPr>
        <w:t>и и</w:t>
      </w:r>
      <w:r w:rsidR="003B75B8" w:rsidRPr="002B7E00">
        <w:rPr>
          <w:sz w:val="28"/>
          <w:szCs w:val="28"/>
          <w:lang w:val="ru-RU"/>
        </w:rPr>
        <w:t>ную</w:t>
      </w:r>
      <w:r w:rsidR="00B57CD4" w:rsidRPr="002B7E00">
        <w:rPr>
          <w:sz w:val="28"/>
          <w:szCs w:val="28"/>
          <w:lang w:val="ru-RU"/>
        </w:rPr>
        <w:t xml:space="preserve"> охраняемую законом тайну </w:t>
      </w:r>
      <w:r w:rsidRPr="002B7E00">
        <w:rPr>
          <w:sz w:val="28"/>
          <w:szCs w:val="28"/>
          <w:lang w:val="ru-RU"/>
        </w:rPr>
        <w:t xml:space="preserve">Общества, а также работник, которому будут доверены такие сведения, должен быть ознакомлен с настоящей Инструкцией. </w:t>
      </w:r>
    </w:p>
    <w:p w:rsidR="0053456A" w:rsidRPr="002B7E00" w:rsidRDefault="00122B77" w:rsidP="00437A0D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2.5. Документы, содержащие </w:t>
      </w:r>
      <w:r w:rsidR="0053456A" w:rsidRPr="002B7E00">
        <w:rPr>
          <w:sz w:val="28"/>
          <w:szCs w:val="28"/>
          <w:lang w:val="ru-RU"/>
        </w:rPr>
        <w:t xml:space="preserve">служебную, </w:t>
      </w:r>
      <w:r w:rsidRPr="002B7E00">
        <w:rPr>
          <w:sz w:val="28"/>
          <w:szCs w:val="28"/>
          <w:lang w:val="ru-RU"/>
        </w:rPr>
        <w:t>коммерческую и</w:t>
      </w:r>
      <w:r w:rsidR="0053456A" w:rsidRPr="002B7E00">
        <w:rPr>
          <w:sz w:val="28"/>
          <w:szCs w:val="28"/>
          <w:lang w:val="ru-RU"/>
        </w:rPr>
        <w:t xml:space="preserve"> иную охраняемую законом</w:t>
      </w:r>
      <w:r w:rsidRPr="002B7E00">
        <w:rPr>
          <w:sz w:val="28"/>
          <w:szCs w:val="28"/>
          <w:lang w:val="ru-RU"/>
        </w:rPr>
        <w:t xml:space="preserve"> тайну Общества, хранятся в структурных подразделениях Общества, к компетенции которых отнесена информация, отраженная в данных документах. </w:t>
      </w:r>
    </w:p>
    <w:p w:rsidR="00F723BC" w:rsidRPr="002B7E00" w:rsidRDefault="00122B77" w:rsidP="00437A0D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2.6. Предоставление доступа работнику одного структурного подразделения к </w:t>
      </w:r>
      <w:r w:rsidR="00F723BC" w:rsidRPr="002B7E00">
        <w:rPr>
          <w:sz w:val="28"/>
          <w:szCs w:val="28"/>
          <w:lang w:val="ru-RU"/>
        </w:rPr>
        <w:t>служебной, коммерческой и иной охраняемой законом</w:t>
      </w:r>
      <w:r w:rsidRPr="002B7E00">
        <w:rPr>
          <w:sz w:val="28"/>
          <w:szCs w:val="28"/>
          <w:lang w:val="ru-RU"/>
        </w:rPr>
        <w:t xml:space="preserve"> тайне, хранящейся в другом структурном подразделении, осуществляется с разрешения руководителя последнего. </w:t>
      </w:r>
    </w:p>
    <w:p w:rsidR="00692492" w:rsidRPr="002B7E00" w:rsidRDefault="00122B77" w:rsidP="00437A0D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2.7. Работники, допущенные к сведениям, составляющим </w:t>
      </w:r>
      <w:r w:rsidR="00447943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 xml:space="preserve">, несут личную ответственность за соблюдение установленного порядка учета, пользования, размножения, хранения и уничтожения документов, содержащих </w:t>
      </w:r>
      <w:r w:rsidR="00714D00" w:rsidRPr="002B7E00">
        <w:rPr>
          <w:sz w:val="28"/>
          <w:szCs w:val="28"/>
          <w:lang w:val="ru-RU"/>
        </w:rPr>
        <w:t>служебн</w:t>
      </w:r>
      <w:r w:rsidR="00203EB4" w:rsidRPr="002B7E00">
        <w:rPr>
          <w:sz w:val="28"/>
          <w:szCs w:val="28"/>
          <w:lang w:val="ru-RU"/>
        </w:rPr>
        <w:t>ую</w:t>
      </w:r>
      <w:r w:rsidR="00714D00" w:rsidRPr="002B7E00">
        <w:rPr>
          <w:sz w:val="28"/>
          <w:szCs w:val="28"/>
          <w:lang w:val="ru-RU"/>
        </w:rPr>
        <w:t>, коммерческ</w:t>
      </w:r>
      <w:r w:rsidR="00203EB4" w:rsidRPr="002B7E00">
        <w:rPr>
          <w:sz w:val="28"/>
          <w:szCs w:val="28"/>
          <w:lang w:val="ru-RU"/>
        </w:rPr>
        <w:t>ую</w:t>
      </w:r>
      <w:r w:rsidR="00714D00" w:rsidRPr="002B7E00">
        <w:rPr>
          <w:sz w:val="28"/>
          <w:szCs w:val="28"/>
          <w:lang w:val="ru-RU"/>
        </w:rPr>
        <w:t xml:space="preserve"> и ин</w:t>
      </w:r>
      <w:r w:rsidR="00203EB4" w:rsidRPr="002B7E00">
        <w:rPr>
          <w:sz w:val="28"/>
          <w:szCs w:val="28"/>
          <w:lang w:val="ru-RU"/>
        </w:rPr>
        <w:t xml:space="preserve">ую </w:t>
      </w:r>
      <w:r w:rsidR="00714D00" w:rsidRPr="002B7E00">
        <w:rPr>
          <w:sz w:val="28"/>
          <w:szCs w:val="28"/>
          <w:lang w:val="ru-RU"/>
        </w:rPr>
        <w:t>охраняем</w:t>
      </w:r>
      <w:r w:rsidR="00203EB4" w:rsidRPr="002B7E00">
        <w:rPr>
          <w:sz w:val="28"/>
          <w:szCs w:val="28"/>
          <w:lang w:val="ru-RU"/>
        </w:rPr>
        <w:t>ую</w:t>
      </w:r>
      <w:r w:rsidR="00714D00" w:rsidRPr="002B7E00">
        <w:rPr>
          <w:sz w:val="28"/>
          <w:szCs w:val="28"/>
          <w:lang w:val="ru-RU"/>
        </w:rPr>
        <w:t xml:space="preserve"> законом</w:t>
      </w:r>
      <w:r w:rsidR="00203EB4" w:rsidRPr="002B7E00">
        <w:rPr>
          <w:sz w:val="28"/>
          <w:szCs w:val="28"/>
          <w:lang w:val="ru-RU"/>
        </w:rPr>
        <w:t xml:space="preserve"> тайну</w:t>
      </w:r>
      <w:r w:rsidRPr="002B7E00">
        <w:rPr>
          <w:sz w:val="28"/>
          <w:szCs w:val="28"/>
          <w:lang w:val="ru-RU"/>
        </w:rPr>
        <w:t xml:space="preserve">, в соответствии с действующим законодательством, настоящей Инструкцией и условиями трудового договора. </w:t>
      </w:r>
    </w:p>
    <w:p w:rsidR="00DE694D" w:rsidRPr="002B7E00" w:rsidRDefault="00122B77" w:rsidP="00437A0D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2.8. Работник со дня приема на работу и до истечения пяти лет с момента расторжения трудового договора обязан хранить в тайне сведения, составляющие </w:t>
      </w:r>
      <w:r w:rsidR="00DE694D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>, ставшие ему известными по работе, пресекать других лиц, которые могут привести к разглашению</w:t>
      </w:r>
      <w:r w:rsidR="00DE694D" w:rsidRPr="002B7E00">
        <w:rPr>
          <w:sz w:val="28"/>
          <w:szCs w:val="28"/>
          <w:lang w:val="ru-RU"/>
        </w:rPr>
        <w:t xml:space="preserve"> </w:t>
      </w:r>
      <w:r w:rsidRPr="002B7E00">
        <w:rPr>
          <w:sz w:val="28"/>
          <w:szCs w:val="28"/>
          <w:lang w:val="ru-RU"/>
        </w:rPr>
        <w:t xml:space="preserve">таких сведений. </w:t>
      </w:r>
    </w:p>
    <w:p w:rsidR="0065153B" w:rsidRPr="002B7E00" w:rsidRDefault="00122B77" w:rsidP="00437A0D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2.9. Работники сторонних организаций могут быть допущены к ознакомлению и работе с документами, содержащими </w:t>
      </w:r>
      <w:r w:rsidR="0063273F" w:rsidRPr="002B7E00">
        <w:rPr>
          <w:sz w:val="28"/>
          <w:szCs w:val="28"/>
          <w:lang w:val="ru-RU"/>
        </w:rPr>
        <w:t xml:space="preserve">служебную, </w:t>
      </w:r>
      <w:r w:rsidR="0063273F" w:rsidRPr="002B7E00">
        <w:rPr>
          <w:sz w:val="28"/>
          <w:szCs w:val="28"/>
          <w:lang w:val="ru-RU"/>
        </w:rPr>
        <w:lastRenderedPageBreak/>
        <w:t xml:space="preserve">коммерческую и иную охраняемую законом </w:t>
      </w:r>
      <w:r w:rsidRPr="002B7E00">
        <w:rPr>
          <w:sz w:val="28"/>
          <w:szCs w:val="28"/>
          <w:lang w:val="ru-RU"/>
        </w:rPr>
        <w:t xml:space="preserve">тайну Общества, при наличии соглашения и/или договора о конфиденциальности между этими организациями и Обществом, мотивированного письменного запроса тех организаций, в которых они работают, с указанием темы выполняемого задания и фамилии, имени и отчества работника. </w:t>
      </w:r>
    </w:p>
    <w:p w:rsidR="0065153B" w:rsidRPr="002B7E00" w:rsidRDefault="0065153B" w:rsidP="0065153B">
      <w:pPr>
        <w:pStyle w:val="a3"/>
        <w:ind w:left="773" w:firstLine="0"/>
        <w:rPr>
          <w:sz w:val="28"/>
          <w:szCs w:val="28"/>
          <w:lang w:val="ru-RU"/>
        </w:rPr>
      </w:pPr>
    </w:p>
    <w:p w:rsidR="0065153B" w:rsidRPr="002B7E00" w:rsidRDefault="00C05CEE" w:rsidP="00240753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2B7E00">
        <w:rPr>
          <w:b/>
          <w:sz w:val="28"/>
          <w:szCs w:val="28"/>
          <w:lang w:val="ru-RU"/>
        </w:rPr>
        <w:t>Обеспечение сохранности документов. Проверка их наличия</w:t>
      </w:r>
    </w:p>
    <w:p w:rsidR="00240753" w:rsidRPr="002B7E00" w:rsidRDefault="00240753" w:rsidP="00240753">
      <w:pPr>
        <w:pStyle w:val="a3"/>
        <w:ind w:left="413" w:firstLine="0"/>
        <w:rPr>
          <w:b/>
          <w:sz w:val="28"/>
          <w:szCs w:val="28"/>
          <w:lang w:val="ru-RU"/>
        </w:rPr>
      </w:pPr>
    </w:p>
    <w:p w:rsidR="004244EC" w:rsidRPr="002B7E00" w:rsidRDefault="00122B77" w:rsidP="00C05CEE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3.1. Документы, содержащие </w:t>
      </w:r>
      <w:r w:rsidR="004244EC" w:rsidRPr="002B7E00">
        <w:rPr>
          <w:sz w:val="28"/>
          <w:szCs w:val="28"/>
          <w:lang w:val="ru-RU"/>
        </w:rPr>
        <w:t xml:space="preserve">служебную, коммерческую и иную охраняемую законом тайну </w:t>
      </w:r>
      <w:r w:rsidRPr="002B7E00">
        <w:rPr>
          <w:sz w:val="28"/>
          <w:szCs w:val="28"/>
          <w:lang w:val="ru-RU"/>
        </w:rPr>
        <w:t xml:space="preserve">Общества, должны храниться в служебных помещениях в надежно запираемых и несгораемых сейфах, металлических шкафах (ящиках), обеспечивающих их физическую сохранность. </w:t>
      </w:r>
    </w:p>
    <w:p w:rsidR="00686695" w:rsidRPr="002B7E00" w:rsidRDefault="00122B77" w:rsidP="00C05CEE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3.2. Компьютеры, содержащие сведения, составляющие </w:t>
      </w:r>
      <w:r w:rsidR="00686695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 xml:space="preserve">, в обязательном порядке должны быть защищены паролем. </w:t>
      </w:r>
    </w:p>
    <w:p w:rsidR="00831E37" w:rsidRPr="002B7E00" w:rsidRDefault="00122B77" w:rsidP="00C05CEE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3.3. Оригиналы или копии документов, содержащих </w:t>
      </w:r>
      <w:r w:rsidR="00831E37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 xml:space="preserve">, могут находиться у исполнителя в течение срока, необходимого для выполнения задания, при условии полного обеспечения их сохранности, под его личную ответственность. </w:t>
      </w:r>
    </w:p>
    <w:p w:rsidR="00075E48" w:rsidRPr="002B7E00" w:rsidRDefault="00122B77" w:rsidP="00C05CEE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3.4. Не допускается оставление работниками на рабочих столах, сетевых принтерах и копировальной машины оригинал</w:t>
      </w:r>
      <w:r w:rsidR="00075E48" w:rsidRPr="002B7E00">
        <w:rPr>
          <w:sz w:val="28"/>
          <w:szCs w:val="28"/>
          <w:lang w:val="ru-RU"/>
        </w:rPr>
        <w:t>ов и копий</w:t>
      </w:r>
      <w:r w:rsidRPr="002B7E00">
        <w:rPr>
          <w:sz w:val="28"/>
          <w:szCs w:val="28"/>
          <w:lang w:val="ru-RU"/>
        </w:rPr>
        <w:t xml:space="preserve"> документов, содержащих </w:t>
      </w:r>
      <w:r w:rsidR="00075E48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 xml:space="preserve">. </w:t>
      </w:r>
    </w:p>
    <w:p w:rsidR="00493173" w:rsidRPr="002B7E00" w:rsidRDefault="00122B77" w:rsidP="00C05CEE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3.5. О фактах утраты документов, содержащих </w:t>
      </w:r>
      <w:r w:rsidR="001A1ACE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 xml:space="preserve">, либо разглашения сведений, содержащихся в них, немедленно ставится в известность руководитель структурного подразделения и работник, ответственный за делопроизводство и секретную работу. При этом, указанные лица должны быть проинформированы об обстоятельствах утраты документов. </w:t>
      </w:r>
    </w:p>
    <w:p w:rsidR="004C4852" w:rsidRPr="002B7E00" w:rsidRDefault="00122B77" w:rsidP="00C05CEE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3.6. Для служебного расследования факта утраты документов, содержащих </w:t>
      </w:r>
      <w:r w:rsidR="004C4852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 xml:space="preserve">, или факта разглашения сведений, содержащихся в этих материалах, приказом Председателя Правления - Ректора Университета может быть создана комиссия. Собранные комиссией материалы в ходе расследования таких фактов и заключение комиссии (акт) о результатах расследования являются основанием для привлечения виновных лиц к установленной законодательством ответственности. </w:t>
      </w:r>
    </w:p>
    <w:p w:rsidR="007B7754" w:rsidRPr="002B7E00" w:rsidRDefault="007B7754" w:rsidP="0065153B">
      <w:pPr>
        <w:ind w:left="773" w:firstLine="0"/>
        <w:rPr>
          <w:sz w:val="28"/>
          <w:szCs w:val="28"/>
          <w:lang w:val="ru-RU"/>
        </w:rPr>
      </w:pPr>
    </w:p>
    <w:p w:rsidR="0065153B" w:rsidRPr="002B7E00" w:rsidRDefault="00FC29FA" w:rsidP="00240753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2B7E00">
        <w:rPr>
          <w:b/>
          <w:sz w:val="28"/>
          <w:szCs w:val="28"/>
          <w:lang w:val="ru-RU"/>
        </w:rPr>
        <w:t>Ограничения, связанные с использованием сведений, содержащих служебную, коммерческую и иную охраняемую законом тайну</w:t>
      </w:r>
    </w:p>
    <w:p w:rsidR="00240753" w:rsidRPr="002B7E00" w:rsidRDefault="00240753" w:rsidP="00240753">
      <w:pPr>
        <w:ind w:firstLine="0"/>
        <w:rPr>
          <w:b/>
          <w:sz w:val="28"/>
          <w:szCs w:val="28"/>
          <w:lang w:val="ru-RU"/>
        </w:rPr>
      </w:pPr>
    </w:p>
    <w:p w:rsidR="00D05BC2" w:rsidRPr="002B7E00" w:rsidRDefault="0065153B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4.1.</w:t>
      </w:r>
      <w:r w:rsidR="00DA3137" w:rsidRPr="002B7E00">
        <w:rPr>
          <w:sz w:val="28"/>
          <w:szCs w:val="28"/>
          <w:lang w:val="ru-RU"/>
        </w:rPr>
        <w:t xml:space="preserve"> </w:t>
      </w:r>
      <w:r w:rsidRPr="002B7E00">
        <w:rPr>
          <w:sz w:val="28"/>
          <w:szCs w:val="28"/>
          <w:lang w:val="ru-RU"/>
        </w:rPr>
        <w:t>Работники, имеющие доступ к</w:t>
      </w:r>
      <w:r w:rsidR="00DA3137" w:rsidRPr="002B7E00">
        <w:rPr>
          <w:sz w:val="28"/>
          <w:szCs w:val="28"/>
          <w:lang w:val="ru-RU"/>
        </w:rPr>
        <w:t xml:space="preserve"> служебной, коммерческой и иной охраняемой законом </w:t>
      </w:r>
      <w:r w:rsidRPr="002B7E00">
        <w:rPr>
          <w:sz w:val="28"/>
          <w:szCs w:val="28"/>
          <w:lang w:val="ru-RU"/>
        </w:rPr>
        <w:t xml:space="preserve">тайне Общества, обязаны: </w:t>
      </w:r>
    </w:p>
    <w:p w:rsidR="00D05BC2" w:rsidRPr="002B7E00" w:rsidRDefault="0065153B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lastRenderedPageBreak/>
        <w:t xml:space="preserve">- сохранять </w:t>
      </w:r>
      <w:r w:rsidR="00D05BC2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 xml:space="preserve">, которая стала им известна в связи с выполняемой ими работой; </w:t>
      </w:r>
    </w:p>
    <w:p w:rsidR="004F0DAC" w:rsidRPr="002B7E00" w:rsidRDefault="0065153B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- выполнять требования настоящей Инструкции, иных положений, приказов по обеспечению сохранности </w:t>
      </w:r>
      <w:r w:rsidR="00816D5E" w:rsidRPr="002B7E00">
        <w:rPr>
          <w:sz w:val="28"/>
          <w:szCs w:val="28"/>
          <w:lang w:val="ru-RU"/>
        </w:rPr>
        <w:t xml:space="preserve">служебной, коммерческой и иной охраняемой законом </w:t>
      </w:r>
      <w:r w:rsidRPr="002B7E00">
        <w:rPr>
          <w:sz w:val="28"/>
          <w:szCs w:val="28"/>
          <w:lang w:val="ru-RU"/>
        </w:rPr>
        <w:t xml:space="preserve">тайны; </w:t>
      </w:r>
    </w:p>
    <w:p w:rsidR="00813028" w:rsidRPr="002B7E00" w:rsidRDefault="0065153B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- не использовать знание </w:t>
      </w:r>
      <w:r w:rsidR="00074D7C" w:rsidRPr="002B7E00">
        <w:rPr>
          <w:sz w:val="28"/>
          <w:szCs w:val="28"/>
          <w:lang w:val="ru-RU"/>
        </w:rPr>
        <w:t xml:space="preserve">служебной, коммерческой и иной охраняемой законом </w:t>
      </w:r>
      <w:r w:rsidRPr="002B7E00">
        <w:rPr>
          <w:sz w:val="28"/>
          <w:szCs w:val="28"/>
          <w:lang w:val="ru-RU"/>
        </w:rPr>
        <w:t xml:space="preserve">тайны для занятий деятельностью, которая в результате конкурентного действия может нанести ущерб Обществу; </w:t>
      </w:r>
    </w:p>
    <w:p w:rsidR="00813028" w:rsidRPr="002B7E00" w:rsidRDefault="0065153B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- в случае увольнения передать все носители сведений, составляющие </w:t>
      </w:r>
      <w:r w:rsidR="00813028" w:rsidRPr="002B7E00">
        <w:rPr>
          <w:sz w:val="28"/>
          <w:szCs w:val="28"/>
          <w:lang w:val="ru-RU"/>
        </w:rPr>
        <w:t xml:space="preserve">служебную, коммерческую и иную охраняемую законом тайну </w:t>
      </w:r>
      <w:r w:rsidRPr="002B7E00">
        <w:rPr>
          <w:sz w:val="28"/>
          <w:szCs w:val="28"/>
          <w:lang w:val="ru-RU"/>
        </w:rPr>
        <w:t xml:space="preserve">своему непосредственному руководителю или лицу, им указанному, по акту приема-передачи. </w:t>
      </w:r>
    </w:p>
    <w:p w:rsidR="004042AC" w:rsidRPr="002B7E00" w:rsidRDefault="0065153B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4.2.</w:t>
      </w:r>
      <w:r w:rsidR="00813028" w:rsidRPr="002B7E00">
        <w:rPr>
          <w:sz w:val="28"/>
          <w:szCs w:val="28"/>
          <w:lang w:val="ru-RU"/>
        </w:rPr>
        <w:t xml:space="preserve"> </w:t>
      </w:r>
      <w:r w:rsidRPr="002B7E00">
        <w:rPr>
          <w:sz w:val="28"/>
          <w:szCs w:val="28"/>
          <w:lang w:val="ru-RU"/>
        </w:rPr>
        <w:t xml:space="preserve">Работникам запрещается: </w:t>
      </w:r>
    </w:p>
    <w:p w:rsidR="004042AC" w:rsidRPr="002B7E00" w:rsidRDefault="004042AC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- </w:t>
      </w:r>
      <w:r w:rsidR="0065153B" w:rsidRPr="002B7E00">
        <w:rPr>
          <w:sz w:val="28"/>
          <w:szCs w:val="28"/>
          <w:lang w:val="ru-RU"/>
        </w:rPr>
        <w:t xml:space="preserve">вести разговоры, касающиеся содержания </w:t>
      </w:r>
      <w:r w:rsidR="00813028" w:rsidRPr="002B7E00">
        <w:rPr>
          <w:sz w:val="28"/>
          <w:szCs w:val="28"/>
          <w:lang w:val="ru-RU"/>
        </w:rPr>
        <w:t xml:space="preserve">служебной, коммерческой и иной охраняемой законом тайны </w:t>
      </w:r>
      <w:r w:rsidR="0065153B" w:rsidRPr="002B7E00">
        <w:rPr>
          <w:sz w:val="28"/>
          <w:szCs w:val="28"/>
          <w:lang w:val="ru-RU"/>
        </w:rPr>
        <w:t xml:space="preserve">Общества в присутствии посторонних лиц или работников Общества, к компетенции которых данные вопросы не относятся; </w:t>
      </w:r>
    </w:p>
    <w:p w:rsidR="006D72C2" w:rsidRPr="002B7E00" w:rsidRDefault="0065153B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- использовать сведения, содержащие </w:t>
      </w:r>
      <w:r w:rsidR="006D72C2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 xml:space="preserve">, в документах, статьях, предназначенных для опубликования в открытой печати, выступлениях, интервью и т.д. без соответствующего поручения или разрешения руководства; </w:t>
      </w:r>
    </w:p>
    <w:p w:rsidR="0074671F" w:rsidRPr="002B7E00" w:rsidRDefault="0065153B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- письменно излагать сведения, содержащие </w:t>
      </w:r>
      <w:r w:rsidR="005E3094" w:rsidRPr="002B7E00">
        <w:rPr>
          <w:sz w:val="28"/>
          <w:szCs w:val="28"/>
          <w:lang w:val="ru-RU"/>
        </w:rPr>
        <w:t xml:space="preserve">служебную, коммерческую и иную охраняемую законом </w:t>
      </w:r>
      <w:r w:rsidR="0074671F" w:rsidRPr="002B7E00">
        <w:rPr>
          <w:sz w:val="28"/>
          <w:szCs w:val="28"/>
          <w:lang w:val="ru-RU"/>
        </w:rPr>
        <w:t>тайну</w:t>
      </w:r>
      <w:r w:rsidRPr="002B7E00">
        <w:rPr>
          <w:sz w:val="28"/>
          <w:szCs w:val="28"/>
          <w:lang w:val="ru-RU"/>
        </w:rPr>
        <w:t xml:space="preserve">, в заявлениях по личным вопросам, жалобах, просьбах; </w:t>
      </w:r>
    </w:p>
    <w:p w:rsidR="0074671F" w:rsidRPr="002B7E00" w:rsidRDefault="0065153B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- делать записи, расчеты и т.п., раскрывающие </w:t>
      </w:r>
      <w:r w:rsidR="0074671F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 xml:space="preserve">, в личных блокнотах, записных книжках, личных компьютерах; </w:t>
      </w:r>
    </w:p>
    <w:p w:rsidR="00B0177F" w:rsidRPr="002B7E00" w:rsidRDefault="0065153B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- снимать копии с документов, содержащих </w:t>
      </w:r>
      <w:r w:rsidR="0074671F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 xml:space="preserve">, без соответствующего разрешения; </w:t>
      </w:r>
    </w:p>
    <w:p w:rsidR="00B0177F" w:rsidRPr="002B7E00" w:rsidRDefault="0065153B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- накапливать в рабочих столах ненужные для работы документы, содержащие </w:t>
      </w:r>
      <w:r w:rsidR="00B0177F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>;</w:t>
      </w:r>
    </w:p>
    <w:p w:rsidR="00004FEC" w:rsidRPr="002B7E00" w:rsidRDefault="0065153B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- выносить из помещений, офисов документы, содержащие </w:t>
      </w:r>
      <w:r w:rsidR="00B0177F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 xml:space="preserve">, без разрешения руководителей Общества, курирующих структурные подразделения; </w:t>
      </w:r>
    </w:p>
    <w:p w:rsidR="0065153B" w:rsidRPr="002B7E00" w:rsidRDefault="0065153B" w:rsidP="00D05BC2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- размещать сведения документов и изданий с грифом «Конфиденциально», «Для служебного пользования» или «ДСП» и других документов, содержащих </w:t>
      </w:r>
      <w:r w:rsidR="00004FEC" w:rsidRPr="002B7E00">
        <w:rPr>
          <w:sz w:val="28"/>
          <w:szCs w:val="28"/>
          <w:lang w:val="ru-RU"/>
        </w:rPr>
        <w:t>служебную, коммерческую и иную охраняемую законом тайну</w:t>
      </w:r>
      <w:r w:rsidRPr="002B7E00">
        <w:rPr>
          <w:sz w:val="28"/>
          <w:szCs w:val="28"/>
          <w:lang w:val="ru-RU"/>
        </w:rPr>
        <w:t xml:space="preserve">, в глобальных и локальных информационных сетях. </w:t>
      </w:r>
    </w:p>
    <w:p w:rsidR="00C039F3" w:rsidRPr="002B7E00" w:rsidRDefault="00C039F3" w:rsidP="00004FEC">
      <w:pPr>
        <w:ind w:left="0" w:firstLine="0"/>
        <w:jc w:val="center"/>
        <w:rPr>
          <w:sz w:val="28"/>
          <w:szCs w:val="28"/>
          <w:lang w:val="ru-RU"/>
        </w:rPr>
      </w:pPr>
    </w:p>
    <w:p w:rsidR="00004FEC" w:rsidRPr="002B7E00" w:rsidRDefault="00C039F3" w:rsidP="00240753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2B7E00">
        <w:rPr>
          <w:b/>
          <w:sz w:val="28"/>
          <w:szCs w:val="28"/>
          <w:lang w:val="ru-RU"/>
        </w:rPr>
        <w:t>Ответственность</w:t>
      </w:r>
    </w:p>
    <w:p w:rsidR="00240753" w:rsidRPr="002B7E00" w:rsidRDefault="00240753" w:rsidP="00240753">
      <w:pPr>
        <w:ind w:firstLine="0"/>
        <w:rPr>
          <w:b/>
          <w:sz w:val="28"/>
          <w:szCs w:val="28"/>
          <w:lang w:val="ru-RU"/>
        </w:rPr>
      </w:pPr>
    </w:p>
    <w:p w:rsidR="00122B77" w:rsidRPr="002B7E00" w:rsidRDefault="0065153B" w:rsidP="00004FEC">
      <w:pPr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5.1. В случае разглашения или незаконного использования </w:t>
      </w:r>
      <w:r w:rsidR="00004FEC" w:rsidRPr="002B7E00">
        <w:rPr>
          <w:sz w:val="28"/>
          <w:szCs w:val="28"/>
          <w:lang w:val="ru-RU"/>
        </w:rPr>
        <w:t>служебн</w:t>
      </w:r>
      <w:r w:rsidR="00C039F3" w:rsidRPr="002B7E00">
        <w:rPr>
          <w:sz w:val="28"/>
          <w:szCs w:val="28"/>
          <w:lang w:val="ru-RU"/>
        </w:rPr>
        <w:t>ой</w:t>
      </w:r>
      <w:r w:rsidR="00004FEC" w:rsidRPr="002B7E00">
        <w:rPr>
          <w:sz w:val="28"/>
          <w:szCs w:val="28"/>
          <w:lang w:val="ru-RU"/>
        </w:rPr>
        <w:t>, коммерческ</w:t>
      </w:r>
      <w:r w:rsidR="00C039F3" w:rsidRPr="002B7E00">
        <w:rPr>
          <w:sz w:val="28"/>
          <w:szCs w:val="28"/>
          <w:lang w:val="ru-RU"/>
        </w:rPr>
        <w:t>ой</w:t>
      </w:r>
      <w:r w:rsidR="00004FEC" w:rsidRPr="002B7E00">
        <w:rPr>
          <w:sz w:val="28"/>
          <w:szCs w:val="28"/>
          <w:lang w:val="ru-RU"/>
        </w:rPr>
        <w:t xml:space="preserve"> и ин</w:t>
      </w:r>
      <w:r w:rsidR="00C039F3" w:rsidRPr="002B7E00">
        <w:rPr>
          <w:sz w:val="28"/>
          <w:szCs w:val="28"/>
          <w:lang w:val="ru-RU"/>
        </w:rPr>
        <w:t>ой</w:t>
      </w:r>
      <w:r w:rsidR="00004FEC" w:rsidRPr="002B7E00">
        <w:rPr>
          <w:sz w:val="28"/>
          <w:szCs w:val="28"/>
          <w:lang w:val="ru-RU"/>
        </w:rPr>
        <w:t xml:space="preserve"> охраняем</w:t>
      </w:r>
      <w:r w:rsidR="00C039F3" w:rsidRPr="002B7E00">
        <w:rPr>
          <w:sz w:val="28"/>
          <w:szCs w:val="28"/>
          <w:lang w:val="ru-RU"/>
        </w:rPr>
        <w:t>ой</w:t>
      </w:r>
      <w:r w:rsidR="00004FEC" w:rsidRPr="002B7E00">
        <w:rPr>
          <w:sz w:val="28"/>
          <w:szCs w:val="28"/>
          <w:lang w:val="ru-RU"/>
        </w:rPr>
        <w:t xml:space="preserve"> законом </w:t>
      </w:r>
      <w:r w:rsidRPr="002B7E00">
        <w:rPr>
          <w:sz w:val="28"/>
          <w:szCs w:val="28"/>
          <w:lang w:val="ru-RU"/>
        </w:rPr>
        <w:t xml:space="preserve">тайны работник несет </w:t>
      </w:r>
      <w:r w:rsidRPr="002B7E00">
        <w:rPr>
          <w:sz w:val="28"/>
          <w:szCs w:val="28"/>
          <w:lang w:val="ru-RU"/>
        </w:rPr>
        <w:lastRenderedPageBreak/>
        <w:t>дисциплинарную, гражданско-правовую и иную ответственность, установленную законодательством Республики Казахстан</w:t>
      </w:r>
      <w:r w:rsidR="00C039F3" w:rsidRPr="002B7E00">
        <w:rPr>
          <w:sz w:val="28"/>
          <w:szCs w:val="28"/>
          <w:lang w:val="ru-RU"/>
        </w:rPr>
        <w:t>.</w:t>
      </w:r>
    </w:p>
    <w:p w:rsidR="00C748E3" w:rsidRPr="002B7E00" w:rsidRDefault="00C748E3" w:rsidP="00C748E3">
      <w:pPr>
        <w:ind w:firstLine="0"/>
        <w:rPr>
          <w:sz w:val="28"/>
          <w:szCs w:val="28"/>
          <w:lang w:val="ru-RU"/>
        </w:rPr>
      </w:pPr>
    </w:p>
    <w:p w:rsidR="002D7AB9" w:rsidRPr="002B7E00" w:rsidRDefault="002D7AB9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1F7D54" w:rsidRPr="002B7E00" w:rsidRDefault="001F7D54" w:rsidP="001F7D54">
      <w:pPr>
        <w:spacing w:after="0" w:line="259" w:lineRule="auto"/>
        <w:ind w:left="11" w:right="0" w:firstLine="698"/>
        <w:jc w:val="left"/>
        <w:rPr>
          <w:b/>
          <w:sz w:val="28"/>
          <w:szCs w:val="28"/>
          <w:lang w:val="ru-RU"/>
        </w:rPr>
      </w:pPr>
      <w:r w:rsidRPr="002B7E00">
        <w:rPr>
          <w:b/>
          <w:sz w:val="28"/>
          <w:szCs w:val="28"/>
          <w:lang w:val="ru-RU"/>
        </w:rPr>
        <w:t>СОГЛАСОВАНО:</w:t>
      </w:r>
    </w:p>
    <w:p w:rsidR="001F7D54" w:rsidRPr="002B7E00" w:rsidRDefault="001F7D54" w:rsidP="001F7D54">
      <w:pPr>
        <w:spacing w:after="0" w:line="259" w:lineRule="auto"/>
        <w:ind w:left="11" w:right="0" w:firstLine="698"/>
        <w:jc w:val="left"/>
        <w:rPr>
          <w:sz w:val="28"/>
          <w:szCs w:val="28"/>
          <w:lang w:val="ru-RU"/>
        </w:rPr>
      </w:pPr>
    </w:p>
    <w:p w:rsidR="001F7D54" w:rsidRPr="002B7E00" w:rsidRDefault="001F7D54" w:rsidP="002B7E00">
      <w:pPr>
        <w:spacing w:after="0" w:line="259" w:lineRule="auto"/>
        <w:ind w:left="0" w:right="0" w:firstLine="0"/>
        <w:jc w:val="left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Проректор по стратегическому развитию</w:t>
      </w:r>
    </w:p>
    <w:p w:rsidR="001F7D54" w:rsidRDefault="001F7D54" w:rsidP="002B7E00">
      <w:pPr>
        <w:spacing w:after="0" w:line="259" w:lineRule="auto"/>
        <w:ind w:left="0" w:right="0" w:firstLine="0"/>
        <w:jc w:val="left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и </w:t>
      </w:r>
      <w:proofErr w:type="spellStart"/>
      <w:r w:rsidRPr="002B7E00">
        <w:rPr>
          <w:sz w:val="28"/>
          <w:szCs w:val="28"/>
          <w:lang w:val="ru-RU"/>
        </w:rPr>
        <w:t>цифровизации</w:t>
      </w:r>
      <w:proofErr w:type="spellEnd"/>
      <w:r w:rsidRPr="002B7E00">
        <w:rPr>
          <w:sz w:val="28"/>
          <w:szCs w:val="28"/>
          <w:lang w:val="ru-RU"/>
        </w:rPr>
        <w:tab/>
      </w:r>
      <w:r w:rsidRPr="002B7E00">
        <w:rPr>
          <w:sz w:val="28"/>
          <w:szCs w:val="28"/>
          <w:lang w:val="ru-RU"/>
        </w:rPr>
        <w:tab/>
      </w:r>
      <w:r w:rsidRPr="002B7E00">
        <w:rPr>
          <w:sz w:val="28"/>
          <w:szCs w:val="28"/>
          <w:lang w:val="ru-RU"/>
        </w:rPr>
        <w:tab/>
      </w:r>
      <w:r w:rsidRPr="002B7E00">
        <w:rPr>
          <w:sz w:val="28"/>
          <w:szCs w:val="28"/>
          <w:lang w:val="ru-RU"/>
        </w:rPr>
        <w:tab/>
        <w:t xml:space="preserve">       </w:t>
      </w:r>
      <w:r w:rsidR="009F7699">
        <w:rPr>
          <w:sz w:val="28"/>
          <w:szCs w:val="28"/>
          <w:lang w:val="ru-RU"/>
        </w:rPr>
        <w:tab/>
      </w:r>
      <w:r w:rsidRPr="002B7E00">
        <w:rPr>
          <w:sz w:val="28"/>
          <w:szCs w:val="28"/>
          <w:lang w:val="ru-RU"/>
        </w:rPr>
        <w:t xml:space="preserve"> _____</w:t>
      </w:r>
      <w:r w:rsidR="00D86826">
        <w:rPr>
          <w:sz w:val="28"/>
          <w:szCs w:val="28"/>
          <w:lang w:val="ru-RU"/>
        </w:rPr>
        <w:t>_______</w:t>
      </w:r>
      <w:proofErr w:type="gramStart"/>
      <w:r w:rsidRPr="002B7E00">
        <w:rPr>
          <w:sz w:val="28"/>
          <w:szCs w:val="28"/>
          <w:lang w:val="ru-RU"/>
        </w:rPr>
        <w:t xml:space="preserve">_ </w:t>
      </w:r>
      <w:r w:rsidR="00D86826">
        <w:rPr>
          <w:sz w:val="28"/>
          <w:szCs w:val="28"/>
          <w:lang w:val="ru-RU"/>
        </w:rPr>
        <w:t xml:space="preserve"> </w:t>
      </w:r>
      <w:proofErr w:type="spellStart"/>
      <w:r w:rsidRPr="002B7E00">
        <w:rPr>
          <w:sz w:val="28"/>
          <w:szCs w:val="28"/>
          <w:lang w:val="ru-RU"/>
        </w:rPr>
        <w:t>Бекбауова</w:t>
      </w:r>
      <w:proofErr w:type="spellEnd"/>
      <w:proofErr w:type="gramEnd"/>
      <w:r w:rsidRPr="002B7E00">
        <w:rPr>
          <w:sz w:val="28"/>
          <w:szCs w:val="28"/>
          <w:lang w:val="ru-RU"/>
        </w:rPr>
        <w:t xml:space="preserve"> А.У.</w:t>
      </w:r>
    </w:p>
    <w:p w:rsidR="00D86826" w:rsidRDefault="00D86826" w:rsidP="002B7E00">
      <w:pPr>
        <w:spacing w:after="0" w:line="259" w:lineRule="auto"/>
        <w:ind w:left="0" w:right="0" w:firstLine="0"/>
        <w:jc w:val="left"/>
        <w:rPr>
          <w:sz w:val="28"/>
          <w:szCs w:val="28"/>
          <w:lang w:val="ru-RU"/>
        </w:rPr>
      </w:pPr>
    </w:p>
    <w:p w:rsidR="00D86826" w:rsidRDefault="00D86826" w:rsidP="002B7E00">
      <w:pPr>
        <w:spacing w:after="0" w:line="259" w:lineRule="auto"/>
        <w:ind w:left="0" w:right="0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науке и инновациям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______________ Бекназаров Р.А.</w:t>
      </w:r>
    </w:p>
    <w:p w:rsidR="00062C0C" w:rsidRDefault="00062C0C" w:rsidP="002B7E00">
      <w:pPr>
        <w:spacing w:after="0" w:line="259" w:lineRule="auto"/>
        <w:ind w:left="0" w:right="0" w:firstLine="0"/>
        <w:jc w:val="left"/>
        <w:rPr>
          <w:sz w:val="28"/>
          <w:szCs w:val="28"/>
          <w:lang w:val="ru-RU"/>
        </w:rPr>
      </w:pPr>
    </w:p>
    <w:p w:rsidR="00062C0C" w:rsidRDefault="00062C0C" w:rsidP="002B7E00">
      <w:pPr>
        <w:spacing w:after="0" w:line="259" w:lineRule="auto"/>
        <w:ind w:left="0" w:right="0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Проректор по социальной  </w:t>
      </w:r>
    </w:p>
    <w:p w:rsidR="00062C0C" w:rsidRPr="002B7E00" w:rsidRDefault="00062C0C" w:rsidP="002B7E00">
      <w:pPr>
        <w:spacing w:after="0" w:line="259" w:lineRule="auto"/>
        <w:ind w:left="0" w:right="0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воспитательной работе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______________ </w:t>
      </w:r>
      <w:proofErr w:type="spellStart"/>
      <w:r>
        <w:rPr>
          <w:sz w:val="28"/>
          <w:szCs w:val="28"/>
          <w:lang w:val="ru-RU"/>
        </w:rPr>
        <w:t>Бердыбаев</w:t>
      </w:r>
      <w:proofErr w:type="spellEnd"/>
      <w:r>
        <w:rPr>
          <w:sz w:val="28"/>
          <w:szCs w:val="28"/>
          <w:lang w:val="ru-RU"/>
        </w:rPr>
        <w:t xml:space="preserve"> Н.М.</w:t>
      </w:r>
    </w:p>
    <w:p w:rsidR="002B7E00" w:rsidRPr="002B7E00" w:rsidRDefault="002B7E00" w:rsidP="002B7E00">
      <w:pPr>
        <w:spacing w:after="0" w:line="259" w:lineRule="auto"/>
        <w:ind w:left="0" w:right="0" w:firstLine="0"/>
        <w:jc w:val="left"/>
        <w:rPr>
          <w:sz w:val="28"/>
          <w:szCs w:val="28"/>
          <w:lang w:val="ru-RU"/>
        </w:rPr>
      </w:pPr>
    </w:p>
    <w:p w:rsidR="001F7D54" w:rsidRPr="00D86826" w:rsidRDefault="001F7D54" w:rsidP="00D86826">
      <w:pPr>
        <w:spacing w:after="0" w:line="259" w:lineRule="auto"/>
        <w:ind w:left="0" w:right="0" w:firstLine="0"/>
        <w:jc w:val="left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kk-KZ"/>
        </w:rPr>
        <w:t>Главный бухгалтер</w:t>
      </w:r>
      <w:r w:rsidRPr="002B7E00">
        <w:rPr>
          <w:sz w:val="28"/>
          <w:szCs w:val="28"/>
          <w:lang w:val="kk-KZ"/>
        </w:rPr>
        <w:tab/>
      </w:r>
      <w:r w:rsidRPr="002B7E00">
        <w:rPr>
          <w:sz w:val="28"/>
          <w:szCs w:val="28"/>
          <w:lang w:val="kk-KZ"/>
        </w:rPr>
        <w:tab/>
      </w:r>
      <w:r w:rsidRPr="002B7E00">
        <w:rPr>
          <w:sz w:val="28"/>
          <w:szCs w:val="28"/>
          <w:lang w:val="kk-KZ"/>
        </w:rPr>
        <w:tab/>
        <w:t xml:space="preserve">      </w:t>
      </w:r>
      <w:r w:rsidR="00D86826">
        <w:rPr>
          <w:sz w:val="28"/>
          <w:szCs w:val="28"/>
          <w:lang w:val="kk-KZ"/>
        </w:rPr>
        <w:tab/>
      </w:r>
      <w:r w:rsidRPr="002B7E00">
        <w:rPr>
          <w:sz w:val="28"/>
          <w:szCs w:val="28"/>
          <w:lang w:val="ru-RU"/>
        </w:rPr>
        <w:t>___________</w:t>
      </w:r>
      <w:r w:rsidR="00D86826">
        <w:rPr>
          <w:sz w:val="28"/>
          <w:szCs w:val="28"/>
          <w:lang w:val="ru-RU"/>
        </w:rPr>
        <w:t xml:space="preserve">___ </w:t>
      </w:r>
      <w:proofErr w:type="spellStart"/>
      <w:r w:rsidRPr="002B7E00">
        <w:rPr>
          <w:sz w:val="28"/>
          <w:szCs w:val="28"/>
          <w:lang w:val="ru-RU"/>
        </w:rPr>
        <w:t>Сапаргалиева</w:t>
      </w:r>
      <w:proofErr w:type="spellEnd"/>
      <w:r w:rsidRPr="002B7E00">
        <w:rPr>
          <w:sz w:val="28"/>
          <w:szCs w:val="28"/>
          <w:lang w:val="ru-RU"/>
        </w:rPr>
        <w:t xml:space="preserve"> К.А.</w:t>
      </w:r>
      <w:r w:rsidRPr="002B7E00">
        <w:rPr>
          <w:sz w:val="28"/>
          <w:szCs w:val="28"/>
          <w:lang w:val="kk-KZ"/>
        </w:rPr>
        <w:tab/>
      </w:r>
    </w:p>
    <w:p w:rsidR="001F7D54" w:rsidRPr="002B7E00" w:rsidRDefault="001F7D54" w:rsidP="00D86826">
      <w:pPr>
        <w:spacing w:after="0" w:line="259" w:lineRule="auto"/>
        <w:ind w:left="0" w:right="0" w:firstLine="0"/>
        <w:jc w:val="left"/>
        <w:rPr>
          <w:sz w:val="28"/>
          <w:szCs w:val="28"/>
          <w:lang w:val="kk-KZ"/>
        </w:rPr>
      </w:pPr>
      <w:r w:rsidRPr="002B7E00">
        <w:rPr>
          <w:sz w:val="28"/>
          <w:szCs w:val="28"/>
          <w:lang w:val="kk-KZ"/>
        </w:rPr>
        <w:t>Начальник службы управления</w:t>
      </w:r>
    </w:p>
    <w:p w:rsidR="001F7D54" w:rsidRPr="002B7E00" w:rsidRDefault="001F7D54" w:rsidP="00D86826">
      <w:pPr>
        <w:spacing w:after="0" w:line="259" w:lineRule="auto"/>
        <w:ind w:left="0" w:right="0" w:firstLine="0"/>
        <w:jc w:val="left"/>
        <w:rPr>
          <w:sz w:val="28"/>
          <w:szCs w:val="28"/>
          <w:lang w:val="kk-KZ"/>
        </w:rPr>
      </w:pPr>
      <w:r w:rsidRPr="002B7E00">
        <w:rPr>
          <w:sz w:val="28"/>
          <w:szCs w:val="28"/>
          <w:lang w:val="kk-KZ"/>
        </w:rPr>
        <w:t>персоналом и документообор</w:t>
      </w:r>
      <w:r w:rsidR="008F04E0">
        <w:rPr>
          <w:sz w:val="28"/>
          <w:szCs w:val="28"/>
          <w:lang w:val="kk-KZ"/>
        </w:rPr>
        <w:t>ота</w:t>
      </w:r>
      <w:r w:rsidRPr="002B7E00">
        <w:rPr>
          <w:sz w:val="28"/>
          <w:szCs w:val="28"/>
          <w:lang w:val="kk-KZ"/>
        </w:rPr>
        <w:t xml:space="preserve"> </w:t>
      </w:r>
      <w:r w:rsidRPr="002B7E00">
        <w:rPr>
          <w:sz w:val="28"/>
          <w:szCs w:val="28"/>
          <w:lang w:val="kk-KZ"/>
        </w:rPr>
        <w:tab/>
        <w:t xml:space="preserve">    </w:t>
      </w:r>
      <w:r w:rsidR="008F04E0">
        <w:rPr>
          <w:sz w:val="28"/>
          <w:szCs w:val="28"/>
          <w:lang w:val="kk-KZ"/>
        </w:rPr>
        <w:tab/>
      </w:r>
      <w:r w:rsidRPr="002B7E00">
        <w:rPr>
          <w:sz w:val="28"/>
          <w:szCs w:val="28"/>
          <w:lang w:val="ru-RU"/>
        </w:rPr>
        <w:t>__________</w:t>
      </w:r>
      <w:r w:rsidR="008F04E0">
        <w:rPr>
          <w:sz w:val="28"/>
          <w:szCs w:val="28"/>
          <w:lang w:val="ru-RU"/>
        </w:rPr>
        <w:t xml:space="preserve">____ </w:t>
      </w:r>
      <w:r w:rsidRPr="002B7E00">
        <w:rPr>
          <w:sz w:val="28"/>
          <w:szCs w:val="28"/>
          <w:lang w:val="kk-KZ"/>
        </w:rPr>
        <w:t>Есеналина Л.С.</w:t>
      </w:r>
    </w:p>
    <w:p w:rsidR="001F7D54" w:rsidRPr="002B7E00" w:rsidRDefault="001F7D54" w:rsidP="001F7D54">
      <w:pPr>
        <w:spacing w:after="0" w:line="259" w:lineRule="auto"/>
        <w:ind w:left="11" w:right="0" w:firstLine="698"/>
        <w:jc w:val="left"/>
        <w:rPr>
          <w:sz w:val="28"/>
          <w:szCs w:val="28"/>
          <w:lang w:val="kk-KZ"/>
        </w:rPr>
      </w:pPr>
    </w:p>
    <w:p w:rsidR="001F7D54" w:rsidRPr="002B7E00" w:rsidRDefault="001F7D54" w:rsidP="008F04E0">
      <w:pPr>
        <w:spacing w:after="0" w:line="259" w:lineRule="auto"/>
        <w:ind w:left="0" w:right="0" w:firstLine="0"/>
        <w:jc w:val="left"/>
        <w:rPr>
          <w:sz w:val="28"/>
          <w:szCs w:val="28"/>
          <w:lang w:val="kk-KZ"/>
        </w:rPr>
      </w:pPr>
      <w:r w:rsidRPr="002B7E00">
        <w:rPr>
          <w:sz w:val="28"/>
          <w:szCs w:val="28"/>
          <w:lang w:val="kk-KZ"/>
        </w:rPr>
        <w:t>Юрист</w:t>
      </w:r>
      <w:r w:rsidRPr="002B7E00">
        <w:rPr>
          <w:sz w:val="28"/>
          <w:szCs w:val="28"/>
          <w:lang w:val="kk-KZ"/>
        </w:rPr>
        <w:tab/>
      </w:r>
      <w:r w:rsidRPr="002B7E00">
        <w:rPr>
          <w:sz w:val="28"/>
          <w:szCs w:val="28"/>
          <w:lang w:val="kk-KZ"/>
        </w:rPr>
        <w:tab/>
      </w:r>
      <w:r w:rsidRPr="002B7E00">
        <w:rPr>
          <w:sz w:val="28"/>
          <w:szCs w:val="28"/>
          <w:lang w:val="kk-KZ"/>
        </w:rPr>
        <w:tab/>
      </w:r>
      <w:r w:rsidRPr="002B7E00">
        <w:rPr>
          <w:sz w:val="28"/>
          <w:szCs w:val="28"/>
          <w:lang w:val="kk-KZ"/>
        </w:rPr>
        <w:tab/>
      </w:r>
      <w:r w:rsidRPr="002B7E00">
        <w:rPr>
          <w:sz w:val="28"/>
          <w:szCs w:val="28"/>
          <w:lang w:val="kk-KZ"/>
        </w:rPr>
        <w:tab/>
        <w:t xml:space="preserve">     </w:t>
      </w:r>
      <w:r w:rsidR="008F04E0">
        <w:rPr>
          <w:sz w:val="28"/>
          <w:szCs w:val="28"/>
          <w:lang w:val="kk-KZ"/>
        </w:rPr>
        <w:tab/>
      </w:r>
      <w:r w:rsidRPr="002B7E00">
        <w:rPr>
          <w:sz w:val="28"/>
          <w:szCs w:val="28"/>
          <w:lang w:val="kk-KZ"/>
        </w:rPr>
        <w:t>__________</w:t>
      </w:r>
      <w:r w:rsidR="008F04E0">
        <w:rPr>
          <w:sz w:val="28"/>
          <w:szCs w:val="28"/>
          <w:lang w:val="kk-KZ"/>
        </w:rPr>
        <w:t>____</w:t>
      </w:r>
      <w:r w:rsidRPr="002B7E00">
        <w:rPr>
          <w:sz w:val="28"/>
          <w:szCs w:val="28"/>
          <w:lang w:val="kk-KZ"/>
        </w:rPr>
        <w:t xml:space="preserve"> Алиманова Л.Б.</w:t>
      </w:r>
    </w:p>
    <w:p w:rsidR="002D7AB9" w:rsidRPr="002B7E00" w:rsidRDefault="002D7AB9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2D7AB9" w:rsidRPr="002B7E00" w:rsidRDefault="002D7AB9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2D7AB9" w:rsidRPr="002B7E00" w:rsidRDefault="002D7AB9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2D7AB9" w:rsidRPr="002B7E00" w:rsidRDefault="002D7AB9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2D7AB9" w:rsidRPr="002B7E00" w:rsidRDefault="002D7AB9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2D7AB9" w:rsidRPr="002B7E00" w:rsidRDefault="002D7AB9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2D7AB9" w:rsidRPr="002B7E00" w:rsidRDefault="002D7AB9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A1279D" w:rsidRDefault="00A1279D" w:rsidP="00B27DB6">
      <w:pPr>
        <w:ind w:firstLine="0"/>
        <w:jc w:val="center"/>
        <w:rPr>
          <w:b/>
          <w:sz w:val="28"/>
          <w:szCs w:val="28"/>
          <w:lang w:val="ru-RU"/>
        </w:rPr>
      </w:pPr>
    </w:p>
    <w:p w:rsidR="00B27DB6" w:rsidRPr="002B7E00" w:rsidRDefault="0065153B" w:rsidP="00B27DB6">
      <w:pPr>
        <w:ind w:firstLine="0"/>
        <w:jc w:val="center"/>
        <w:rPr>
          <w:b/>
          <w:sz w:val="28"/>
          <w:szCs w:val="28"/>
          <w:lang w:val="ru-RU"/>
        </w:rPr>
      </w:pPr>
      <w:r w:rsidRPr="002B7E00">
        <w:rPr>
          <w:b/>
          <w:sz w:val="28"/>
          <w:szCs w:val="28"/>
          <w:lang w:val="ru-RU"/>
        </w:rPr>
        <w:t>Приложение к</w:t>
      </w:r>
      <w:r w:rsidRPr="002B7E00">
        <w:rPr>
          <w:sz w:val="28"/>
          <w:szCs w:val="28"/>
          <w:lang w:val="ru-RU"/>
        </w:rPr>
        <w:t xml:space="preserve"> </w:t>
      </w:r>
      <w:r w:rsidR="00B27DB6" w:rsidRPr="002B7E00">
        <w:rPr>
          <w:b/>
          <w:sz w:val="28"/>
          <w:szCs w:val="28"/>
          <w:lang w:val="ru-RU"/>
        </w:rPr>
        <w:t xml:space="preserve">ИНСТРУКЦИИ </w:t>
      </w:r>
    </w:p>
    <w:p w:rsidR="00B27DB6" w:rsidRPr="002B7E00" w:rsidRDefault="00B27DB6" w:rsidP="00B27DB6">
      <w:pPr>
        <w:ind w:firstLine="0"/>
        <w:jc w:val="center"/>
        <w:rPr>
          <w:b/>
          <w:sz w:val="28"/>
          <w:szCs w:val="28"/>
          <w:lang w:val="ru-RU"/>
        </w:rPr>
      </w:pPr>
      <w:r w:rsidRPr="002B7E00">
        <w:rPr>
          <w:b/>
          <w:sz w:val="28"/>
          <w:szCs w:val="28"/>
          <w:lang w:val="ru-RU"/>
        </w:rPr>
        <w:t xml:space="preserve">по обеспечению сохранности информации </w:t>
      </w:r>
    </w:p>
    <w:p w:rsidR="00B27DB6" w:rsidRPr="002B7E00" w:rsidRDefault="00B27DB6" w:rsidP="00B27DB6">
      <w:pPr>
        <w:ind w:firstLine="0"/>
        <w:jc w:val="center"/>
        <w:rPr>
          <w:b/>
          <w:sz w:val="28"/>
          <w:szCs w:val="28"/>
          <w:lang w:val="ru-RU"/>
        </w:rPr>
      </w:pPr>
      <w:r w:rsidRPr="002B7E00">
        <w:rPr>
          <w:b/>
          <w:sz w:val="28"/>
          <w:szCs w:val="28"/>
          <w:lang w:val="ru-RU"/>
        </w:rPr>
        <w:t xml:space="preserve">о НАО «Актюбинский региональный университет имени </w:t>
      </w:r>
      <w:proofErr w:type="spellStart"/>
      <w:r w:rsidRPr="002B7E00">
        <w:rPr>
          <w:b/>
          <w:sz w:val="28"/>
          <w:szCs w:val="28"/>
          <w:lang w:val="ru-RU"/>
        </w:rPr>
        <w:t>К.Жубанова</w:t>
      </w:r>
      <w:proofErr w:type="spellEnd"/>
      <w:r w:rsidRPr="002B7E00">
        <w:rPr>
          <w:b/>
          <w:sz w:val="28"/>
          <w:szCs w:val="28"/>
          <w:lang w:val="ru-RU"/>
        </w:rPr>
        <w:t>» или его деятельности, составляющей служебную, коммерческую и иную охраняемую законом тайну</w:t>
      </w:r>
    </w:p>
    <w:p w:rsidR="00B27DB6" w:rsidRPr="002B7E00" w:rsidRDefault="00B27DB6" w:rsidP="00B27DB6">
      <w:pPr>
        <w:ind w:firstLine="0"/>
        <w:rPr>
          <w:sz w:val="28"/>
          <w:szCs w:val="28"/>
          <w:lang w:val="ru-RU"/>
        </w:rPr>
      </w:pPr>
    </w:p>
    <w:p w:rsidR="00B27DB6" w:rsidRPr="002B7E00" w:rsidRDefault="0065153B" w:rsidP="00B27DB6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Перечень сведений, составляющих коммерческую и служебную тайну, некоммерческого акционерного общества «</w:t>
      </w:r>
      <w:r w:rsidR="00B27DB6" w:rsidRPr="002B7E00">
        <w:rPr>
          <w:sz w:val="28"/>
          <w:szCs w:val="28"/>
          <w:lang w:val="ru-RU"/>
        </w:rPr>
        <w:t xml:space="preserve">Актюбинский региональный университет имени </w:t>
      </w:r>
      <w:proofErr w:type="spellStart"/>
      <w:r w:rsidR="00B27DB6" w:rsidRPr="002B7E00">
        <w:rPr>
          <w:sz w:val="28"/>
          <w:szCs w:val="28"/>
          <w:lang w:val="ru-RU"/>
        </w:rPr>
        <w:t>К.Жуб</w:t>
      </w:r>
      <w:r w:rsidR="0045742C">
        <w:rPr>
          <w:sz w:val="28"/>
          <w:szCs w:val="28"/>
          <w:lang w:val="ru-RU"/>
        </w:rPr>
        <w:t>а</w:t>
      </w:r>
      <w:r w:rsidR="00B27DB6" w:rsidRPr="002B7E00">
        <w:rPr>
          <w:sz w:val="28"/>
          <w:szCs w:val="28"/>
          <w:lang w:val="ru-RU"/>
        </w:rPr>
        <w:t>нова</w:t>
      </w:r>
      <w:proofErr w:type="spellEnd"/>
      <w:r w:rsidRPr="002B7E00">
        <w:rPr>
          <w:sz w:val="28"/>
          <w:szCs w:val="28"/>
          <w:lang w:val="ru-RU"/>
        </w:rPr>
        <w:t xml:space="preserve">»: </w:t>
      </w:r>
    </w:p>
    <w:p w:rsidR="007F4B30" w:rsidRPr="002B7E00" w:rsidRDefault="0065153B" w:rsidP="00B27DB6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1. Коммерческую тайну некоммерческого акционерного общества </w:t>
      </w:r>
      <w:r w:rsidR="007F4B30" w:rsidRPr="002B7E00">
        <w:rPr>
          <w:sz w:val="28"/>
          <w:szCs w:val="28"/>
          <w:lang w:val="ru-RU"/>
        </w:rPr>
        <w:t xml:space="preserve">«Актюбинский региональный университет имени </w:t>
      </w:r>
      <w:proofErr w:type="spellStart"/>
      <w:r w:rsidR="007F4B30" w:rsidRPr="002B7E00">
        <w:rPr>
          <w:sz w:val="28"/>
          <w:szCs w:val="28"/>
          <w:lang w:val="ru-RU"/>
        </w:rPr>
        <w:t>К.Жуб</w:t>
      </w:r>
      <w:r w:rsidR="0045742C">
        <w:rPr>
          <w:sz w:val="28"/>
          <w:szCs w:val="28"/>
          <w:lang w:val="ru-RU"/>
        </w:rPr>
        <w:t>а</w:t>
      </w:r>
      <w:r w:rsidR="007F4B30" w:rsidRPr="002B7E00">
        <w:rPr>
          <w:sz w:val="28"/>
          <w:szCs w:val="28"/>
          <w:lang w:val="ru-RU"/>
        </w:rPr>
        <w:t>нова</w:t>
      </w:r>
      <w:proofErr w:type="spellEnd"/>
      <w:r w:rsidR="007F4B30" w:rsidRPr="002B7E00">
        <w:rPr>
          <w:sz w:val="28"/>
          <w:szCs w:val="28"/>
          <w:lang w:val="ru-RU"/>
        </w:rPr>
        <w:t xml:space="preserve">» </w:t>
      </w:r>
      <w:r w:rsidRPr="002B7E00">
        <w:rPr>
          <w:sz w:val="28"/>
          <w:szCs w:val="28"/>
          <w:lang w:val="ru-RU"/>
        </w:rPr>
        <w:t xml:space="preserve">(далее - Общество) составляют следующие сведения: </w:t>
      </w:r>
    </w:p>
    <w:p w:rsidR="00EA365C" w:rsidRPr="002B7E00" w:rsidRDefault="0065153B" w:rsidP="00EA365C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1) сведения о подготовке, принятии и об исполнении руководством и органами Общества отдельных решений по производственным, коммерческим, организационным и иным вопросам (решения органов и должностных лиц Общества и иные, вытекающие</w:t>
      </w:r>
      <w:r w:rsidR="00EA365C" w:rsidRPr="002B7E00">
        <w:rPr>
          <w:sz w:val="28"/>
          <w:szCs w:val="28"/>
          <w:lang w:val="ru-RU"/>
        </w:rPr>
        <w:t xml:space="preserve"> из них материалы и документы);</w:t>
      </w:r>
    </w:p>
    <w:p w:rsidR="00EA365C" w:rsidRPr="002B7E00" w:rsidRDefault="00EA365C" w:rsidP="00EA365C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2) информация, размещенная в информационно-телекоммуникационной сети по определенным сетевым адресам, в совокупности с комплексом исключительных прав (на доменные имена, базы данных и компьютерные программы), осуществление которых обеспечивает доступ к такой информации;</w:t>
      </w:r>
    </w:p>
    <w:p w:rsidR="00466449" w:rsidRPr="002B7E00" w:rsidRDefault="0065153B" w:rsidP="00B27DB6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3) сведения о необъявленных официально планах инвестиций, вывода на рынок новых услуг; </w:t>
      </w:r>
    </w:p>
    <w:p w:rsidR="00466449" w:rsidRPr="002B7E00" w:rsidRDefault="0065153B" w:rsidP="00B27DB6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4) информация о направлениях маркетинговых исследований и результатах изучения рынка, содержащая оценку состояния и перспективы развития рыночной конъюнктуры; </w:t>
      </w:r>
    </w:p>
    <w:p w:rsidR="00561C3A" w:rsidRPr="002B7E00" w:rsidRDefault="0065153B" w:rsidP="00B27DB6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5) содержание первичных документов, в том числе: </w:t>
      </w:r>
    </w:p>
    <w:p w:rsidR="00561C3A" w:rsidRPr="002B7E00" w:rsidRDefault="0065153B" w:rsidP="00B27DB6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- банковских документов (банковские счета по операциям); </w:t>
      </w:r>
    </w:p>
    <w:p w:rsidR="00561C3A" w:rsidRPr="002B7E00" w:rsidRDefault="0065153B" w:rsidP="00B27DB6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- информация о начислениях заработной платы работникам Общества, размере материальной помощи, премий; </w:t>
      </w:r>
    </w:p>
    <w:p w:rsidR="00561C3A" w:rsidRPr="002B7E00" w:rsidRDefault="0065153B" w:rsidP="00B27DB6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6) содержание регистров бухгалтерского учета; </w:t>
      </w:r>
    </w:p>
    <w:p w:rsidR="00242924" w:rsidRPr="002B7E00" w:rsidRDefault="0065153B" w:rsidP="00242924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7) содержание внутренней бухгалтерской отчетности; </w:t>
      </w:r>
    </w:p>
    <w:p w:rsidR="003B11D6" w:rsidRPr="002B7E00" w:rsidRDefault="00242924" w:rsidP="003B11D6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8) сведения о наличии, остатках и движении денег по банковским счетам Общества;</w:t>
      </w:r>
    </w:p>
    <w:p w:rsidR="00242924" w:rsidRPr="002B7E00" w:rsidRDefault="003B11D6" w:rsidP="003B11D6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9) </w:t>
      </w:r>
      <w:r w:rsidR="00242924" w:rsidRPr="002B7E00">
        <w:rPr>
          <w:sz w:val="28"/>
          <w:szCs w:val="28"/>
          <w:lang w:val="ru-RU"/>
        </w:rPr>
        <w:t>сведения, являющиеся конфиденциальной информацией контрагентов</w:t>
      </w:r>
      <w:r w:rsidR="001E493A" w:rsidRPr="002B7E00">
        <w:rPr>
          <w:sz w:val="28"/>
          <w:szCs w:val="28"/>
          <w:lang w:val="ru-RU"/>
        </w:rPr>
        <w:t>;</w:t>
      </w:r>
    </w:p>
    <w:p w:rsidR="00561C3A" w:rsidRPr="002B7E00" w:rsidRDefault="001D4B40" w:rsidP="00B27DB6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10</w:t>
      </w:r>
      <w:r w:rsidR="0065153B" w:rsidRPr="002B7E00">
        <w:rPr>
          <w:sz w:val="28"/>
          <w:szCs w:val="28"/>
          <w:lang w:val="ru-RU"/>
        </w:rPr>
        <w:t xml:space="preserve">) сведения об открытых в кредитных учреждениях, иных финансовых организациях (банках) расчетных и иных счетах, в том числе в иностранной валюте, о движении средств по этим счетам, и об остатке средств на этих </w:t>
      </w:r>
      <w:r w:rsidR="0065153B" w:rsidRPr="002B7E00">
        <w:rPr>
          <w:sz w:val="28"/>
          <w:szCs w:val="28"/>
          <w:lang w:val="ru-RU"/>
        </w:rPr>
        <w:lastRenderedPageBreak/>
        <w:t xml:space="preserve">счетах, сведения об имеющихся вкладах в банках, в том числе в иностранной валюте; </w:t>
      </w:r>
    </w:p>
    <w:p w:rsidR="002206B8" w:rsidRPr="002B7E00" w:rsidRDefault="0065153B" w:rsidP="002206B8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</w:t>
      </w:r>
      <w:r w:rsidR="00515E1D" w:rsidRPr="002B7E00">
        <w:rPr>
          <w:sz w:val="28"/>
          <w:szCs w:val="28"/>
          <w:lang w:val="ru-RU"/>
        </w:rPr>
        <w:t>1</w:t>
      </w:r>
      <w:r w:rsidRPr="002B7E00">
        <w:rPr>
          <w:sz w:val="28"/>
          <w:szCs w:val="28"/>
          <w:lang w:val="ru-RU"/>
        </w:rPr>
        <w:t>) конкурсные предложения Общества до их раскрытия потенциальным поставщикам в соответствии с установленной процедурой</w:t>
      </w:r>
      <w:r w:rsidR="002206B8" w:rsidRPr="002B7E00">
        <w:rPr>
          <w:sz w:val="28"/>
          <w:szCs w:val="28"/>
          <w:lang w:val="ru-RU"/>
        </w:rPr>
        <w:t>;</w:t>
      </w:r>
    </w:p>
    <w:p w:rsidR="00DA5F08" w:rsidRPr="002B7E00" w:rsidRDefault="0065153B" w:rsidP="002206B8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</w:t>
      </w:r>
      <w:r w:rsidR="00515E1D" w:rsidRPr="002B7E00">
        <w:rPr>
          <w:sz w:val="28"/>
          <w:szCs w:val="28"/>
          <w:lang w:val="ru-RU"/>
        </w:rPr>
        <w:t>2</w:t>
      </w:r>
      <w:r w:rsidRPr="002B7E00">
        <w:rPr>
          <w:sz w:val="28"/>
          <w:szCs w:val="28"/>
          <w:lang w:val="ru-RU"/>
        </w:rPr>
        <w:t>) коммерческая тайна организации-партнеров, переданная Обществу на доверительной основе (заключено соглашение о конфиденциальности);</w:t>
      </w:r>
    </w:p>
    <w:p w:rsidR="00DA5F08" w:rsidRPr="002B7E00" w:rsidRDefault="0065153B" w:rsidP="002206B8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</w:t>
      </w:r>
      <w:r w:rsidR="00515E1D" w:rsidRPr="002B7E00">
        <w:rPr>
          <w:sz w:val="28"/>
          <w:szCs w:val="28"/>
          <w:lang w:val="ru-RU"/>
        </w:rPr>
        <w:t>3</w:t>
      </w:r>
      <w:r w:rsidRPr="002B7E00">
        <w:rPr>
          <w:sz w:val="28"/>
          <w:szCs w:val="28"/>
          <w:lang w:val="ru-RU"/>
        </w:rPr>
        <w:t xml:space="preserve">) сведения о подготовке и результатах проведения переговоров с деловыми партнерами; </w:t>
      </w:r>
    </w:p>
    <w:p w:rsidR="00DA5F08" w:rsidRPr="002B7E00" w:rsidRDefault="0065153B" w:rsidP="002206B8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</w:t>
      </w:r>
      <w:r w:rsidR="0001408C" w:rsidRPr="002B7E00">
        <w:rPr>
          <w:sz w:val="28"/>
          <w:szCs w:val="28"/>
          <w:lang w:val="ru-RU"/>
        </w:rPr>
        <w:t>4</w:t>
      </w:r>
      <w:r w:rsidRPr="002B7E00">
        <w:rPr>
          <w:sz w:val="28"/>
          <w:szCs w:val="28"/>
          <w:lang w:val="ru-RU"/>
        </w:rPr>
        <w:t xml:space="preserve">) штатное расписание и штатная расстановка Общества; </w:t>
      </w:r>
    </w:p>
    <w:p w:rsidR="001D4B40" w:rsidRPr="002B7E00" w:rsidRDefault="0065153B" w:rsidP="001D4B40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</w:t>
      </w:r>
      <w:r w:rsidR="0001408C" w:rsidRPr="002B7E00">
        <w:rPr>
          <w:sz w:val="28"/>
          <w:szCs w:val="28"/>
          <w:lang w:val="ru-RU"/>
        </w:rPr>
        <w:t>5</w:t>
      </w:r>
      <w:r w:rsidRPr="002B7E00">
        <w:rPr>
          <w:sz w:val="28"/>
          <w:szCs w:val="28"/>
          <w:lang w:val="ru-RU"/>
        </w:rPr>
        <w:t xml:space="preserve">) сведения о порядке и состоянии </w:t>
      </w:r>
      <w:r w:rsidR="001D4B40" w:rsidRPr="002B7E00">
        <w:rPr>
          <w:sz w:val="28"/>
          <w:szCs w:val="28"/>
          <w:lang w:val="ru-RU"/>
        </w:rPr>
        <w:t>систем охранной сигнализации и охраны объектов Общества;</w:t>
      </w:r>
    </w:p>
    <w:p w:rsidR="00DA5F08" w:rsidRPr="002B7E00" w:rsidRDefault="0001408C" w:rsidP="002206B8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16</w:t>
      </w:r>
      <w:r w:rsidR="0065153B" w:rsidRPr="002B7E00">
        <w:rPr>
          <w:sz w:val="28"/>
          <w:szCs w:val="28"/>
          <w:lang w:val="ru-RU"/>
        </w:rPr>
        <w:t xml:space="preserve">) сведения о порядке и состоянии защиты коммерческой и служебной тайны Общества; </w:t>
      </w:r>
    </w:p>
    <w:p w:rsidR="00466D5E" w:rsidRPr="002B7E00" w:rsidRDefault="0001408C" w:rsidP="002206B8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17</w:t>
      </w:r>
      <w:r w:rsidR="0065153B" w:rsidRPr="002B7E00">
        <w:rPr>
          <w:sz w:val="28"/>
          <w:szCs w:val="28"/>
          <w:lang w:val="ru-RU"/>
        </w:rPr>
        <w:t>) сведения, касающиеся объекта интеллектуальной собственности, ноу</w:t>
      </w:r>
      <w:r w:rsidR="000D0360" w:rsidRPr="002B7E00">
        <w:rPr>
          <w:sz w:val="28"/>
          <w:szCs w:val="28"/>
          <w:lang w:val="ru-RU"/>
        </w:rPr>
        <w:t>-</w:t>
      </w:r>
      <w:r w:rsidR="0065153B" w:rsidRPr="002B7E00">
        <w:rPr>
          <w:sz w:val="28"/>
          <w:szCs w:val="28"/>
          <w:lang w:val="ru-RU"/>
        </w:rPr>
        <w:t>хау в ведении бизнеса</w:t>
      </w:r>
      <w:r w:rsidR="000D0360" w:rsidRPr="002B7E00">
        <w:rPr>
          <w:sz w:val="28"/>
          <w:szCs w:val="28"/>
          <w:lang w:val="ru-RU"/>
        </w:rPr>
        <w:t xml:space="preserve"> до о</w:t>
      </w:r>
      <w:r w:rsidR="0065153B" w:rsidRPr="002B7E00">
        <w:rPr>
          <w:sz w:val="28"/>
          <w:szCs w:val="28"/>
          <w:lang w:val="ru-RU"/>
        </w:rPr>
        <w:t xml:space="preserve">фициального представления в открытых источниках; </w:t>
      </w:r>
    </w:p>
    <w:p w:rsidR="00466D5E" w:rsidRPr="002B7E00" w:rsidRDefault="0001408C" w:rsidP="002206B8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18</w:t>
      </w:r>
      <w:r w:rsidR="0065153B" w:rsidRPr="002B7E00">
        <w:rPr>
          <w:sz w:val="28"/>
          <w:szCs w:val="28"/>
          <w:lang w:val="ru-RU"/>
        </w:rPr>
        <w:t xml:space="preserve">) данные об информационной системе Общества и о применяемых способах информационной защиты; </w:t>
      </w:r>
    </w:p>
    <w:p w:rsidR="00D81B1E" w:rsidRPr="002B7E00" w:rsidRDefault="0001408C" w:rsidP="00D81B1E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19</w:t>
      </w:r>
      <w:r w:rsidR="0065153B" w:rsidRPr="002B7E00">
        <w:rPr>
          <w:sz w:val="28"/>
          <w:szCs w:val="28"/>
          <w:lang w:val="ru-RU"/>
        </w:rPr>
        <w:t>) о наличии и владельцах эмиссионных ценных бумаг на лицевых счетах в системе реестров держателей ценных бумаг и системе учета номинального держания, об остатках и движении эмиссионных ценных бумаг на этих счетах, за исключением информации, подлежащей раскрытию в соответствии с законода</w:t>
      </w:r>
      <w:r w:rsidR="00D81B1E" w:rsidRPr="002B7E00">
        <w:rPr>
          <w:sz w:val="28"/>
          <w:szCs w:val="28"/>
          <w:lang w:val="ru-RU"/>
        </w:rPr>
        <w:t>тельством о рынке ценных бумаг</w:t>
      </w:r>
      <w:r w:rsidR="0085768C">
        <w:rPr>
          <w:sz w:val="28"/>
          <w:szCs w:val="28"/>
          <w:lang w:val="ru-RU"/>
        </w:rPr>
        <w:t>.</w:t>
      </w:r>
    </w:p>
    <w:p w:rsidR="00D81B1E" w:rsidRPr="002B7E00" w:rsidRDefault="00D81B1E" w:rsidP="00D81B1E">
      <w:pPr>
        <w:ind w:firstLine="655"/>
        <w:rPr>
          <w:sz w:val="28"/>
          <w:szCs w:val="28"/>
          <w:lang w:val="ru-RU"/>
        </w:rPr>
      </w:pPr>
    </w:p>
    <w:p w:rsidR="00D81B1E" w:rsidRPr="002B7E00" w:rsidRDefault="00D81B1E" w:rsidP="00D81B1E">
      <w:pPr>
        <w:ind w:firstLine="655"/>
        <w:rPr>
          <w:sz w:val="28"/>
          <w:szCs w:val="28"/>
          <w:lang w:val="ru-RU"/>
        </w:rPr>
      </w:pPr>
    </w:p>
    <w:p w:rsidR="00C26E9D" w:rsidRPr="002B7E00" w:rsidRDefault="0065153B" w:rsidP="002206B8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2. Служебную тайну Общества составляют следующие сведения: </w:t>
      </w:r>
    </w:p>
    <w:p w:rsidR="00C26E9D" w:rsidRPr="002B7E00" w:rsidRDefault="0065153B" w:rsidP="002206B8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1) содержащиеся в личных делах работников Общества, в том числе их персональные данные; </w:t>
      </w:r>
    </w:p>
    <w:p w:rsidR="00C26E9D" w:rsidRPr="002B7E00" w:rsidRDefault="0065153B" w:rsidP="002206B8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 xml:space="preserve">2) собственная оценка характера и репутации персонала Общества; </w:t>
      </w:r>
    </w:p>
    <w:p w:rsidR="00C26E9D" w:rsidRPr="002B7E00" w:rsidRDefault="007F6E53" w:rsidP="002206B8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3</w:t>
      </w:r>
      <w:r w:rsidR="0065153B" w:rsidRPr="002B7E00">
        <w:rPr>
          <w:sz w:val="28"/>
          <w:szCs w:val="28"/>
          <w:lang w:val="ru-RU"/>
        </w:rPr>
        <w:t xml:space="preserve">) сведения о системе оплаты труда работников Общества; </w:t>
      </w:r>
    </w:p>
    <w:p w:rsidR="00AD7F2E" w:rsidRPr="002B7E00" w:rsidRDefault="007F6E53" w:rsidP="00AD7F2E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4</w:t>
      </w:r>
      <w:r w:rsidR="0065153B" w:rsidRPr="002B7E00">
        <w:rPr>
          <w:sz w:val="28"/>
          <w:szCs w:val="28"/>
          <w:lang w:val="ru-RU"/>
        </w:rPr>
        <w:t>) кадровая статистика Общества</w:t>
      </w:r>
      <w:r w:rsidR="00C26E9D" w:rsidRPr="002B7E00">
        <w:rPr>
          <w:sz w:val="28"/>
          <w:szCs w:val="28"/>
          <w:lang w:val="ru-RU"/>
        </w:rPr>
        <w:t>;</w:t>
      </w:r>
    </w:p>
    <w:p w:rsidR="00AD7F2E" w:rsidRPr="002B7E00" w:rsidRDefault="007F6E53" w:rsidP="00AD7F2E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5</w:t>
      </w:r>
      <w:r w:rsidR="00AD7F2E" w:rsidRPr="002B7E00">
        <w:rPr>
          <w:sz w:val="28"/>
          <w:szCs w:val="28"/>
          <w:lang w:val="ru-RU"/>
        </w:rPr>
        <w:t xml:space="preserve">) </w:t>
      </w:r>
      <w:r w:rsidR="002D7AB9" w:rsidRPr="002B7E00">
        <w:rPr>
          <w:sz w:val="28"/>
          <w:szCs w:val="28"/>
          <w:lang w:val="ru-RU"/>
        </w:rPr>
        <w:t>персональные данные (информация персонального характера), сведения или данные, позволяющие идентифицировать личность сотрудника Общества, за исключением общедоступной информации;</w:t>
      </w:r>
    </w:p>
    <w:p w:rsidR="00C318E4" w:rsidRPr="002B7E00" w:rsidRDefault="007F6E53" w:rsidP="00C318E4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6</w:t>
      </w:r>
      <w:r w:rsidR="00AD7F2E" w:rsidRPr="002B7E00">
        <w:rPr>
          <w:sz w:val="28"/>
          <w:szCs w:val="28"/>
          <w:lang w:val="ru-RU"/>
        </w:rPr>
        <w:t xml:space="preserve">) </w:t>
      </w:r>
      <w:r w:rsidR="002D7AB9" w:rsidRPr="002B7E00">
        <w:rPr>
          <w:sz w:val="28"/>
          <w:szCs w:val="28"/>
          <w:lang w:val="ru-RU"/>
        </w:rPr>
        <w:t>личные сведения (сведения о частной жизни, заболеваниях) о сотрудниках Общества, за исключением общедоступной информации;</w:t>
      </w:r>
    </w:p>
    <w:p w:rsidR="00540695" w:rsidRPr="002B7E00" w:rsidRDefault="007F6E53" w:rsidP="00540695">
      <w:pPr>
        <w:ind w:firstLine="655"/>
        <w:rPr>
          <w:sz w:val="28"/>
          <w:szCs w:val="28"/>
          <w:lang w:val="ru-RU"/>
        </w:rPr>
      </w:pPr>
      <w:r w:rsidRPr="002B7E00">
        <w:rPr>
          <w:sz w:val="28"/>
          <w:szCs w:val="28"/>
          <w:lang w:val="ru-RU"/>
        </w:rPr>
        <w:t>7</w:t>
      </w:r>
      <w:r w:rsidR="00C318E4" w:rsidRPr="002B7E00">
        <w:rPr>
          <w:sz w:val="28"/>
          <w:szCs w:val="28"/>
          <w:lang w:val="ru-RU"/>
        </w:rPr>
        <w:t xml:space="preserve">) </w:t>
      </w:r>
      <w:r w:rsidR="002D7AB9" w:rsidRPr="002B7E00">
        <w:rPr>
          <w:sz w:val="28"/>
          <w:szCs w:val="28"/>
          <w:lang w:val="ru-RU"/>
        </w:rPr>
        <w:t>документы и сведения о размере и условиях оплаты труда, премирования и иного вознаграждения сотрудников Общества, за исключением информации, которая подлежит раскрытию в соответствии с нормами действующего законодательства Республики Казахстан;</w:t>
      </w:r>
    </w:p>
    <w:p w:rsidR="00540695" w:rsidRPr="002B7E00" w:rsidRDefault="0085768C" w:rsidP="00540695">
      <w:pPr>
        <w:ind w:firstLine="6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540695" w:rsidRPr="002B7E00">
        <w:rPr>
          <w:sz w:val="28"/>
          <w:szCs w:val="28"/>
          <w:lang w:val="ru-RU"/>
        </w:rPr>
        <w:t xml:space="preserve">) </w:t>
      </w:r>
      <w:r w:rsidR="002D7AB9" w:rsidRPr="002B7E00">
        <w:rPr>
          <w:sz w:val="28"/>
          <w:szCs w:val="28"/>
          <w:lang w:val="ru-RU"/>
        </w:rPr>
        <w:t>собственная оценка профессорско-преподавательского состава, научных работников и иных сотрудников Общества</w:t>
      </w:r>
      <w:r>
        <w:rPr>
          <w:sz w:val="28"/>
          <w:szCs w:val="28"/>
          <w:lang w:val="ru-RU"/>
        </w:rPr>
        <w:t>.</w:t>
      </w:r>
    </w:p>
    <w:p w:rsidR="002D7AB9" w:rsidRPr="002B7E00" w:rsidRDefault="002D7AB9" w:rsidP="002D7AB9">
      <w:pPr>
        <w:ind w:left="0" w:firstLine="0"/>
        <w:rPr>
          <w:sz w:val="28"/>
          <w:szCs w:val="28"/>
          <w:lang w:val="ru-RU"/>
        </w:rPr>
      </w:pPr>
    </w:p>
    <w:sectPr w:rsidR="002D7AB9" w:rsidRPr="002B7E00" w:rsidSect="00516C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0333"/>
    <w:multiLevelType w:val="multilevel"/>
    <w:tmpl w:val="ECE8006A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E637B"/>
    <w:multiLevelType w:val="hybridMultilevel"/>
    <w:tmpl w:val="7FB6FF2E"/>
    <w:lvl w:ilvl="0" w:tplc="383CB8A6">
      <w:start w:val="1"/>
      <w:numFmt w:val="decimal"/>
      <w:lvlText w:val="%1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AE18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CA57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84B8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EBE5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0D5D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225F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A4066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E7EA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6E42E2"/>
    <w:multiLevelType w:val="multilevel"/>
    <w:tmpl w:val="99A01FCA"/>
    <w:lvl w:ilvl="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3" w:hanging="2160"/>
      </w:pPr>
      <w:rPr>
        <w:rFonts w:hint="default"/>
      </w:rPr>
    </w:lvl>
  </w:abstractNum>
  <w:abstractNum w:abstractNumId="3" w15:restartNumberingAfterBreak="0">
    <w:nsid w:val="48302673"/>
    <w:multiLevelType w:val="hybridMultilevel"/>
    <w:tmpl w:val="A03468C8"/>
    <w:lvl w:ilvl="0" w:tplc="33E2C6AE">
      <w:start w:val="1"/>
      <w:numFmt w:val="decimal"/>
      <w:lvlText w:val="%1)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F00BE2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41246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28B168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A12EE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43AA8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011B8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2B374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22D92A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653335"/>
    <w:multiLevelType w:val="hybridMultilevel"/>
    <w:tmpl w:val="62085032"/>
    <w:lvl w:ilvl="0" w:tplc="0406AABC">
      <w:start w:val="4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25DD6">
      <w:start w:val="1"/>
      <w:numFmt w:val="lowerLetter"/>
      <w:lvlText w:val="%2"/>
      <w:lvlJc w:val="left"/>
      <w:pPr>
        <w:ind w:left="1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6E6F4">
      <w:start w:val="1"/>
      <w:numFmt w:val="lowerRoman"/>
      <w:lvlText w:val="%3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0C91E">
      <w:start w:val="1"/>
      <w:numFmt w:val="decimal"/>
      <w:lvlText w:val="%4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ADA14">
      <w:start w:val="1"/>
      <w:numFmt w:val="lowerLetter"/>
      <w:lvlText w:val="%5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AD43C">
      <w:start w:val="1"/>
      <w:numFmt w:val="lowerRoman"/>
      <w:lvlText w:val="%6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E2A94">
      <w:start w:val="1"/>
      <w:numFmt w:val="decimal"/>
      <w:lvlText w:val="%7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E0974">
      <w:start w:val="1"/>
      <w:numFmt w:val="lowerLetter"/>
      <w:lvlText w:val="%8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C7258">
      <w:start w:val="1"/>
      <w:numFmt w:val="lowerRoman"/>
      <w:lvlText w:val="%9"/>
      <w:lvlJc w:val="left"/>
      <w:pPr>
        <w:ind w:left="6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D8"/>
    <w:rsid w:val="00004FEC"/>
    <w:rsid w:val="00013BCD"/>
    <w:rsid w:val="0001408C"/>
    <w:rsid w:val="00015CA5"/>
    <w:rsid w:val="00054530"/>
    <w:rsid w:val="00062C0C"/>
    <w:rsid w:val="00074D53"/>
    <w:rsid w:val="00074D7C"/>
    <w:rsid w:val="00075E48"/>
    <w:rsid w:val="000933BB"/>
    <w:rsid w:val="000D0360"/>
    <w:rsid w:val="001023A4"/>
    <w:rsid w:val="0011689D"/>
    <w:rsid w:val="0011700B"/>
    <w:rsid w:val="00122B77"/>
    <w:rsid w:val="0012367B"/>
    <w:rsid w:val="00193776"/>
    <w:rsid w:val="001A1ACE"/>
    <w:rsid w:val="001C186C"/>
    <w:rsid w:val="001D3023"/>
    <w:rsid w:val="001D4B40"/>
    <w:rsid w:val="001E10A5"/>
    <w:rsid w:val="001E493A"/>
    <w:rsid w:val="001F4427"/>
    <w:rsid w:val="001F6D18"/>
    <w:rsid w:val="001F7D54"/>
    <w:rsid w:val="00203EB4"/>
    <w:rsid w:val="002206B8"/>
    <w:rsid w:val="00240753"/>
    <w:rsid w:val="00242924"/>
    <w:rsid w:val="00265126"/>
    <w:rsid w:val="00295DC8"/>
    <w:rsid w:val="002B7E00"/>
    <w:rsid w:val="002D13BF"/>
    <w:rsid w:val="002D7AB9"/>
    <w:rsid w:val="002F2197"/>
    <w:rsid w:val="00327933"/>
    <w:rsid w:val="003B11D6"/>
    <w:rsid w:val="003B75B8"/>
    <w:rsid w:val="003D1A2F"/>
    <w:rsid w:val="003D63EE"/>
    <w:rsid w:val="003F0B00"/>
    <w:rsid w:val="003F5DCB"/>
    <w:rsid w:val="004042AC"/>
    <w:rsid w:val="004122CA"/>
    <w:rsid w:val="004244EC"/>
    <w:rsid w:val="00437A0D"/>
    <w:rsid w:val="00447943"/>
    <w:rsid w:val="0045742C"/>
    <w:rsid w:val="00466449"/>
    <w:rsid w:val="00466641"/>
    <w:rsid w:val="00466D5E"/>
    <w:rsid w:val="00493173"/>
    <w:rsid w:val="004C4852"/>
    <w:rsid w:val="004F0DAC"/>
    <w:rsid w:val="00515E1D"/>
    <w:rsid w:val="00516C2A"/>
    <w:rsid w:val="0053456A"/>
    <w:rsid w:val="00540695"/>
    <w:rsid w:val="00561C3A"/>
    <w:rsid w:val="00571A3F"/>
    <w:rsid w:val="005C6A92"/>
    <w:rsid w:val="005C6BB4"/>
    <w:rsid w:val="005E3094"/>
    <w:rsid w:val="0060175A"/>
    <w:rsid w:val="00615851"/>
    <w:rsid w:val="0063273F"/>
    <w:rsid w:val="0065153B"/>
    <w:rsid w:val="00674045"/>
    <w:rsid w:val="00686695"/>
    <w:rsid w:val="00692492"/>
    <w:rsid w:val="006B3848"/>
    <w:rsid w:val="006D72C2"/>
    <w:rsid w:val="006E5D12"/>
    <w:rsid w:val="006F76E8"/>
    <w:rsid w:val="007006A5"/>
    <w:rsid w:val="00714D00"/>
    <w:rsid w:val="00717A43"/>
    <w:rsid w:val="0074671F"/>
    <w:rsid w:val="00782E5B"/>
    <w:rsid w:val="007B7754"/>
    <w:rsid w:val="007F4B30"/>
    <w:rsid w:val="007F6E53"/>
    <w:rsid w:val="00813028"/>
    <w:rsid w:val="00816D5E"/>
    <w:rsid w:val="00831997"/>
    <w:rsid w:val="00831E37"/>
    <w:rsid w:val="0085768C"/>
    <w:rsid w:val="0089014A"/>
    <w:rsid w:val="008B58D8"/>
    <w:rsid w:val="008F04E0"/>
    <w:rsid w:val="00926D91"/>
    <w:rsid w:val="00951F49"/>
    <w:rsid w:val="009A20BB"/>
    <w:rsid w:val="009D64A3"/>
    <w:rsid w:val="009F7699"/>
    <w:rsid w:val="00A008CD"/>
    <w:rsid w:val="00A1279D"/>
    <w:rsid w:val="00A21FF7"/>
    <w:rsid w:val="00A44611"/>
    <w:rsid w:val="00A57716"/>
    <w:rsid w:val="00A83C6E"/>
    <w:rsid w:val="00AB30D7"/>
    <w:rsid w:val="00AD7F2E"/>
    <w:rsid w:val="00B0177F"/>
    <w:rsid w:val="00B27DB6"/>
    <w:rsid w:val="00B57CD4"/>
    <w:rsid w:val="00BA7D56"/>
    <w:rsid w:val="00C039F3"/>
    <w:rsid w:val="00C05CEE"/>
    <w:rsid w:val="00C26E9D"/>
    <w:rsid w:val="00C318E4"/>
    <w:rsid w:val="00C33101"/>
    <w:rsid w:val="00C568D0"/>
    <w:rsid w:val="00C7259D"/>
    <w:rsid w:val="00C748E3"/>
    <w:rsid w:val="00C85A07"/>
    <w:rsid w:val="00CC0FA0"/>
    <w:rsid w:val="00CE0BFF"/>
    <w:rsid w:val="00D05BC2"/>
    <w:rsid w:val="00D23C5C"/>
    <w:rsid w:val="00D81B1E"/>
    <w:rsid w:val="00D828C4"/>
    <w:rsid w:val="00D86826"/>
    <w:rsid w:val="00DA3137"/>
    <w:rsid w:val="00DA5F08"/>
    <w:rsid w:val="00DC20CB"/>
    <w:rsid w:val="00DC7A7A"/>
    <w:rsid w:val="00DE694D"/>
    <w:rsid w:val="00E064F6"/>
    <w:rsid w:val="00E2117D"/>
    <w:rsid w:val="00E53BED"/>
    <w:rsid w:val="00E866DB"/>
    <w:rsid w:val="00EA365C"/>
    <w:rsid w:val="00EC309E"/>
    <w:rsid w:val="00F723BC"/>
    <w:rsid w:val="00FA3832"/>
    <w:rsid w:val="00FA60B4"/>
    <w:rsid w:val="00FC29FA"/>
    <w:rsid w:val="00FD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2CFFE-77F7-4338-814D-C1E968A0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C2A"/>
    <w:pPr>
      <w:spacing w:after="5" w:line="248" w:lineRule="auto"/>
      <w:ind w:left="53" w:right="58" w:firstLine="3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B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68C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B7806-34BC-4C62-BBD5-DDF5BC18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2021-10-13T09:43:00Z</cp:lastPrinted>
  <dcterms:created xsi:type="dcterms:W3CDTF">2021-05-28T07:07:00Z</dcterms:created>
  <dcterms:modified xsi:type="dcterms:W3CDTF">2021-10-15T05:37:00Z</dcterms:modified>
</cp:coreProperties>
</file>